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00E7D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1BA8AED9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314881B7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45A51CE0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6A519D95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58173FA9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0EF20AC4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7693C8E8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1E8F65F8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7E478DF7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1A1E49C0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16FFF889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14:paraId="5B0ADF21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32"/>
          <w:szCs w:val="32"/>
        </w:rPr>
      </w:pPr>
      <w:r w:rsidRPr="00894B0F">
        <w:rPr>
          <w:b/>
          <w:bCs/>
          <w:color w:val="auto"/>
          <w:sz w:val="32"/>
          <w:szCs w:val="32"/>
        </w:rPr>
        <w:t>Документация об открытом аукционе</w:t>
      </w:r>
    </w:p>
    <w:p w14:paraId="324228A0" w14:textId="4313F605" w:rsidR="004D3A74" w:rsidRPr="00894B0F" w:rsidRDefault="00796AB8" w:rsidP="00894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94B0F">
        <w:rPr>
          <w:rFonts w:ascii="Times New Roman" w:hAnsi="Times New Roman" w:cs="Times New Roman"/>
          <w:b/>
          <w:bCs/>
          <w:sz w:val="32"/>
          <w:szCs w:val="32"/>
        </w:rPr>
        <w:t>на право заключения договора на осуществление торговой деятельности в нестационарном торговом объекте</w:t>
      </w:r>
    </w:p>
    <w:p w14:paraId="2202BA20" w14:textId="4F755524" w:rsidR="00796AB8" w:rsidRPr="00894B0F" w:rsidRDefault="00796AB8" w:rsidP="00894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94B0F">
        <w:rPr>
          <w:rFonts w:ascii="Times New Roman" w:hAnsi="Times New Roman" w:cs="Times New Roman"/>
          <w:b/>
          <w:bCs/>
          <w:sz w:val="32"/>
          <w:szCs w:val="32"/>
        </w:rPr>
        <w:t>«Павильон»</w:t>
      </w:r>
      <w:r w:rsidR="00A45B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2544FADD" w14:textId="77777777" w:rsidR="00796AB8" w:rsidRPr="00894B0F" w:rsidRDefault="00796AB8" w:rsidP="00894B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64AEC4" w14:textId="7A230D39" w:rsidR="004A60BB" w:rsidRPr="0057495D" w:rsidRDefault="00796AB8" w:rsidP="00894B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7495D">
        <w:rPr>
          <w:rFonts w:ascii="Times New Roman" w:hAnsi="Times New Roman" w:cs="Times New Roman"/>
          <w:sz w:val="32"/>
          <w:szCs w:val="32"/>
        </w:rPr>
        <w:t xml:space="preserve">по адресу: город Москва, </w:t>
      </w:r>
      <w:r w:rsidR="00A45BE7" w:rsidRPr="0057495D">
        <w:rPr>
          <w:rFonts w:ascii="Times New Roman" w:hAnsi="Times New Roman" w:cs="Times New Roman"/>
          <w:sz w:val="32"/>
          <w:szCs w:val="32"/>
        </w:rPr>
        <w:t>ЗАО, Дорогомилово, площадь Европы, земельный участок 1/2</w:t>
      </w:r>
      <w:r w:rsidR="00886A1B" w:rsidRPr="0057495D">
        <w:rPr>
          <w:rFonts w:ascii="Times New Roman" w:hAnsi="Times New Roman" w:cs="Times New Roman"/>
          <w:sz w:val="32"/>
          <w:szCs w:val="32"/>
        </w:rPr>
        <w:t xml:space="preserve"> </w:t>
      </w:r>
      <w:r w:rsidR="0057495D">
        <w:rPr>
          <w:rFonts w:ascii="Times New Roman" w:hAnsi="Times New Roman" w:cs="Times New Roman"/>
          <w:sz w:val="32"/>
          <w:szCs w:val="32"/>
        </w:rPr>
        <w:t>(</w:t>
      </w:r>
      <w:r w:rsidR="00886A1B" w:rsidRPr="0057495D">
        <w:rPr>
          <w:rFonts w:ascii="Times New Roman" w:hAnsi="Times New Roman" w:cs="Times New Roman"/>
          <w:sz w:val="32"/>
          <w:szCs w:val="32"/>
        </w:rPr>
        <w:t>НТО № 9</w:t>
      </w:r>
      <w:r w:rsidR="0057495D">
        <w:rPr>
          <w:rFonts w:ascii="Times New Roman" w:hAnsi="Times New Roman" w:cs="Times New Roman"/>
          <w:sz w:val="32"/>
          <w:szCs w:val="32"/>
        </w:rPr>
        <w:t>)</w:t>
      </w:r>
    </w:p>
    <w:p w14:paraId="1A78B8B3" w14:textId="18EFFA02" w:rsidR="00796AB8" w:rsidRPr="0057495D" w:rsidRDefault="00796AB8" w:rsidP="00894B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7495D">
        <w:rPr>
          <w:rFonts w:ascii="Times New Roman" w:hAnsi="Times New Roman" w:cs="Times New Roman"/>
          <w:sz w:val="32"/>
          <w:szCs w:val="32"/>
        </w:rPr>
        <w:t>специализаци</w:t>
      </w:r>
      <w:r w:rsidR="0057495D">
        <w:rPr>
          <w:rFonts w:ascii="Times New Roman" w:hAnsi="Times New Roman" w:cs="Times New Roman"/>
          <w:sz w:val="32"/>
          <w:szCs w:val="32"/>
        </w:rPr>
        <w:t>я</w:t>
      </w:r>
      <w:r w:rsidRPr="0057495D">
        <w:rPr>
          <w:rFonts w:ascii="Times New Roman" w:hAnsi="Times New Roman" w:cs="Times New Roman"/>
          <w:sz w:val="32"/>
          <w:szCs w:val="32"/>
        </w:rPr>
        <w:t xml:space="preserve"> «Общественное питание»</w:t>
      </w:r>
    </w:p>
    <w:p w14:paraId="03AD2ACC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32"/>
          <w:szCs w:val="32"/>
        </w:rPr>
      </w:pPr>
    </w:p>
    <w:p w14:paraId="254F9586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32"/>
          <w:szCs w:val="32"/>
        </w:rPr>
      </w:pPr>
    </w:p>
    <w:p w14:paraId="7927FF1B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32"/>
          <w:szCs w:val="32"/>
        </w:rPr>
      </w:pPr>
    </w:p>
    <w:p w14:paraId="0E72AF50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32"/>
          <w:szCs w:val="32"/>
        </w:rPr>
      </w:pPr>
    </w:p>
    <w:p w14:paraId="60BC5751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32"/>
          <w:szCs w:val="32"/>
        </w:rPr>
      </w:pPr>
    </w:p>
    <w:p w14:paraId="346EB4AA" w14:textId="77777777" w:rsidR="00796AB8" w:rsidRPr="00894B0F" w:rsidRDefault="00796AB8" w:rsidP="00894B0F">
      <w:pPr>
        <w:pStyle w:val="Default"/>
        <w:ind w:firstLine="709"/>
        <w:jc w:val="center"/>
        <w:rPr>
          <w:b/>
          <w:bCs/>
          <w:color w:val="auto"/>
          <w:sz w:val="32"/>
          <w:szCs w:val="32"/>
        </w:rPr>
      </w:pPr>
    </w:p>
    <w:p w14:paraId="1615A95D" w14:textId="44BAC546" w:rsidR="00796AB8" w:rsidRPr="00894B0F" w:rsidRDefault="00796AB8" w:rsidP="00894B0F">
      <w:pPr>
        <w:pStyle w:val="Default"/>
        <w:ind w:firstLine="709"/>
        <w:jc w:val="center"/>
        <w:rPr>
          <w:color w:val="auto"/>
          <w:sz w:val="32"/>
          <w:szCs w:val="32"/>
        </w:rPr>
      </w:pPr>
      <w:r w:rsidRPr="00894B0F">
        <w:rPr>
          <w:b/>
          <w:bCs/>
          <w:color w:val="auto"/>
          <w:sz w:val="32"/>
          <w:szCs w:val="32"/>
        </w:rPr>
        <w:t xml:space="preserve">Дата открытого аукциона: </w:t>
      </w:r>
      <w:proofErr w:type="gramStart"/>
      <w:r w:rsidRPr="00894B0F">
        <w:rPr>
          <w:b/>
          <w:bCs/>
          <w:color w:val="auto"/>
          <w:sz w:val="32"/>
          <w:szCs w:val="32"/>
        </w:rPr>
        <w:t xml:space="preserve">«  </w:t>
      </w:r>
      <w:proofErr w:type="gramEnd"/>
      <w:r w:rsidRPr="00894B0F">
        <w:rPr>
          <w:b/>
          <w:bCs/>
          <w:color w:val="auto"/>
          <w:sz w:val="32"/>
          <w:szCs w:val="32"/>
        </w:rPr>
        <w:t xml:space="preserve">  »          202_ г.</w:t>
      </w:r>
    </w:p>
    <w:p w14:paraId="580F12D3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32"/>
          <w:szCs w:val="32"/>
        </w:rPr>
      </w:pPr>
    </w:p>
    <w:p w14:paraId="555211C7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32"/>
          <w:szCs w:val="32"/>
        </w:rPr>
      </w:pPr>
    </w:p>
    <w:p w14:paraId="4880D310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32"/>
          <w:szCs w:val="32"/>
        </w:rPr>
      </w:pPr>
    </w:p>
    <w:p w14:paraId="112DE981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32"/>
          <w:szCs w:val="32"/>
        </w:rPr>
      </w:pPr>
    </w:p>
    <w:p w14:paraId="2963A16D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32"/>
          <w:szCs w:val="32"/>
        </w:rPr>
      </w:pPr>
    </w:p>
    <w:p w14:paraId="65F2CFDF" w14:textId="77777777" w:rsidR="00796AB8" w:rsidRDefault="00796AB8" w:rsidP="00894B0F">
      <w:pPr>
        <w:pStyle w:val="Default"/>
        <w:ind w:firstLine="709"/>
        <w:jc w:val="center"/>
        <w:rPr>
          <w:color w:val="auto"/>
          <w:sz w:val="32"/>
          <w:szCs w:val="32"/>
        </w:rPr>
      </w:pPr>
    </w:p>
    <w:p w14:paraId="68FE0510" w14:textId="77777777" w:rsidR="00A45BE7" w:rsidRDefault="00A45BE7" w:rsidP="00894B0F">
      <w:pPr>
        <w:pStyle w:val="Default"/>
        <w:ind w:firstLine="709"/>
        <w:jc w:val="center"/>
        <w:rPr>
          <w:color w:val="auto"/>
          <w:sz w:val="32"/>
          <w:szCs w:val="32"/>
        </w:rPr>
      </w:pPr>
    </w:p>
    <w:p w14:paraId="6B42F943" w14:textId="77777777" w:rsidR="00A45BE7" w:rsidRDefault="00A45BE7" w:rsidP="00894B0F">
      <w:pPr>
        <w:pStyle w:val="Default"/>
        <w:ind w:firstLine="709"/>
        <w:jc w:val="center"/>
        <w:rPr>
          <w:color w:val="auto"/>
          <w:sz w:val="23"/>
          <w:szCs w:val="23"/>
        </w:rPr>
      </w:pPr>
    </w:p>
    <w:p w14:paraId="06C8FF70" w14:textId="77777777" w:rsidR="004A60BB" w:rsidRPr="00894B0F" w:rsidRDefault="004A60BB" w:rsidP="00894B0F">
      <w:pPr>
        <w:pStyle w:val="Default"/>
        <w:ind w:firstLine="709"/>
        <w:jc w:val="center"/>
        <w:rPr>
          <w:color w:val="auto"/>
          <w:sz w:val="23"/>
          <w:szCs w:val="23"/>
        </w:rPr>
      </w:pPr>
    </w:p>
    <w:p w14:paraId="2F1D7827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23"/>
          <w:szCs w:val="23"/>
        </w:rPr>
      </w:pPr>
    </w:p>
    <w:p w14:paraId="1897375A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23"/>
          <w:szCs w:val="23"/>
        </w:rPr>
      </w:pPr>
    </w:p>
    <w:p w14:paraId="7C334099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23"/>
          <w:szCs w:val="23"/>
        </w:rPr>
      </w:pPr>
    </w:p>
    <w:p w14:paraId="554223AB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23"/>
          <w:szCs w:val="23"/>
        </w:rPr>
      </w:pPr>
    </w:p>
    <w:p w14:paraId="655F3B26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23"/>
          <w:szCs w:val="23"/>
        </w:rPr>
      </w:pPr>
    </w:p>
    <w:p w14:paraId="0E35A9BD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23"/>
          <w:szCs w:val="23"/>
        </w:rPr>
      </w:pPr>
    </w:p>
    <w:p w14:paraId="5295FBFB" w14:textId="77777777" w:rsidR="00796AB8" w:rsidRPr="00894B0F" w:rsidRDefault="00796AB8" w:rsidP="00894B0F">
      <w:pPr>
        <w:pStyle w:val="Default"/>
        <w:ind w:firstLine="709"/>
        <w:rPr>
          <w:color w:val="auto"/>
          <w:sz w:val="23"/>
          <w:szCs w:val="23"/>
        </w:rPr>
      </w:pPr>
    </w:p>
    <w:p w14:paraId="5EF0ABB7" w14:textId="77777777" w:rsidR="00796AB8" w:rsidRPr="00894B0F" w:rsidRDefault="00796AB8" w:rsidP="00894B0F">
      <w:pPr>
        <w:pStyle w:val="Default"/>
        <w:ind w:firstLine="709"/>
        <w:jc w:val="center"/>
        <w:rPr>
          <w:color w:val="auto"/>
          <w:sz w:val="23"/>
          <w:szCs w:val="23"/>
        </w:rPr>
      </w:pPr>
      <w:r w:rsidRPr="00894B0F">
        <w:rPr>
          <w:color w:val="auto"/>
          <w:sz w:val="23"/>
          <w:szCs w:val="23"/>
        </w:rPr>
        <w:t>г. Москва</w:t>
      </w:r>
    </w:p>
    <w:p w14:paraId="6AD239B3" w14:textId="77777777" w:rsidR="00D35272" w:rsidRPr="00894B0F" w:rsidRDefault="00D35272" w:rsidP="00894B0F">
      <w:pPr>
        <w:pStyle w:val="Default"/>
        <w:jc w:val="center"/>
        <w:rPr>
          <w:color w:val="auto"/>
        </w:rPr>
      </w:pPr>
      <w:r w:rsidRPr="00894B0F">
        <w:rPr>
          <w:b/>
          <w:bCs/>
          <w:color w:val="auto"/>
        </w:rPr>
        <w:lastRenderedPageBreak/>
        <w:t>Оглавление</w:t>
      </w:r>
    </w:p>
    <w:p w14:paraId="1DFC7F17" w14:textId="77777777" w:rsidR="00D35272" w:rsidRPr="00894B0F" w:rsidRDefault="00D35272" w:rsidP="00894B0F">
      <w:pPr>
        <w:pStyle w:val="Default"/>
        <w:jc w:val="center"/>
        <w:rPr>
          <w:color w:val="aut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8"/>
        <w:gridCol w:w="6859"/>
        <w:gridCol w:w="1270"/>
      </w:tblGrid>
      <w:tr w:rsidR="00894B0F" w:rsidRPr="00894B0F" w14:paraId="3DD4F10D" w14:textId="77777777" w:rsidTr="00B41655">
        <w:trPr>
          <w:trHeight w:val="316"/>
        </w:trPr>
        <w:tc>
          <w:tcPr>
            <w:tcW w:w="1138" w:type="dxa"/>
          </w:tcPr>
          <w:p w14:paraId="7AA460F4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894B0F">
              <w:rPr>
                <w:color w:val="auto"/>
              </w:rPr>
              <w:t>№ п/п</w:t>
            </w:r>
          </w:p>
        </w:tc>
        <w:tc>
          <w:tcPr>
            <w:tcW w:w="6859" w:type="dxa"/>
          </w:tcPr>
          <w:p w14:paraId="0F287B69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894B0F">
              <w:rPr>
                <w:color w:val="auto"/>
              </w:rPr>
              <w:t>Разделы</w:t>
            </w:r>
          </w:p>
        </w:tc>
        <w:tc>
          <w:tcPr>
            <w:tcW w:w="1270" w:type="dxa"/>
          </w:tcPr>
          <w:p w14:paraId="1F132DE8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894B0F">
              <w:rPr>
                <w:color w:val="auto"/>
              </w:rPr>
              <w:t>Страницы</w:t>
            </w:r>
          </w:p>
        </w:tc>
      </w:tr>
      <w:tr w:rsidR="00894B0F" w:rsidRPr="00894B0F" w14:paraId="6EB65548" w14:textId="77777777" w:rsidTr="00B41655">
        <w:trPr>
          <w:trHeight w:val="2269"/>
        </w:trPr>
        <w:tc>
          <w:tcPr>
            <w:tcW w:w="1138" w:type="dxa"/>
          </w:tcPr>
          <w:p w14:paraId="2D305C69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I.</w:t>
            </w:r>
          </w:p>
        </w:tc>
        <w:tc>
          <w:tcPr>
            <w:tcW w:w="6859" w:type="dxa"/>
          </w:tcPr>
          <w:p w14:paraId="03CDE6C9" w14:textId="137559AD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 xml:space="preserve">Извещение о проведении открытого аукциона на право заключения договора на осуществление торговой деятельности в нестационарном торговом объекте «Павильон» </w:t>
            </w:r>
            <w:r w:rsidR="0036031E">
              <w:rPr>
                <w:color w:val="auto"/>
              </w:rPr>
              <w:t>(НТО №</w:t>
            </w:r>
            <w:r w:rsidR="00B556EE">
              <w:rPr>
                <w:color w:val="auto"/>
              </w:rPr>
              <w:t xml:space="preserve"> </w:t>
            </w:r>
            <w:r w:rsidR="0036031E">
              <w:rPr>
                <w:color w:val="auto"/>
              </w:rPr>
              <w:t xml:space="preserve">9) </w:t>
            </w:r>
            <w:r w:rsidRPr="00894B0F">
              <w:rPr>
                <w:color w:val="auto"/>
              </w:rPr>
              <w:t xml:space="preserve">по адресу: город Москва, </w:t>
            </w:r>
            <w:r w:rsidR="00A45BE7" w:rsidRPr="00A45BE7">
              <w:rPr>
                <w:color w:val="auto"/>
              </w:rPr>
              <w:t>ЗАО, Дорогомилово, площадь Европы, земельный участок 1/2</w:t>
            </w:r>
            <w:r w:rsidRPr="00894B0F">
              <w:rPr>
                <w:color w:val="auto"/>
              </w:rPr>
              <w:t xml:space="preserve">, на электронной торговой площадке «Единая Электронная торговая площадка» в сети Интернет </w:t>
            </w:r>
            <w:bookmarkStart w:id="0" w:name="_Hlk147474176"/>
            <w:r w:rsidRPr="00894B0F">
              <w:rPr>
                <w:color w:val="auto"/>
                <w:u w:val="single"/>
              </w:rPr>
              <w:t>https://www.roseltorg.ru/</w:t>
            </w:r>
            <w:bookmarkEnd w:id="0"/>
          </w:p>
        </w:tc>
        <w:tc>
          <w:tcPr>
            <w:tcW w:w="1270" w:type="dxa"/>
          </w:tcPr>
          <w:p w14:paraId="0D1B631F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highlight w:val="yellow"/>
              </w:rPr>
            </w:pPr>
          </w:p>
        </w:tc>
      </w:tr>
      <w:tr w:rsidR="00894B0F" w:rsidRPr="00894B0F" w14:paraId="55DEB474" w14:textId="77777777" w:rsidTr="00B41655">
        <w:trPr>
          <w:trHeight w:val="598"/>
        </w:trPr>
        <w:tc>
          <w:tcPr>
            <w:tcW w:w="1138" w:type="dxa"/>
          </w:tcPr>
          <w:p w14:paraId="63F28DC3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894B0F">
              <w:rPr>
                <w:color w:val="auto"/>
              </w:rPr>
              <w:t>1.</w:t>
            </w:r>
          </w:p>
        </w:tc>
        <w:tc>
          <w:tcPr>
            <w:tcW w:w="6859" w:type="dxa"/>
          </w:tcPr>
          <w:p w14:paraId="6B354D2D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Извещение о проведении открытого аукциона в электронной форме</w:t>
            </w:r>
          </w:p>
        </w:tc>
        <w:tc>
          <w:tcPr>
            <w:tcW w:w="1270" w:type="dxa"/>
          </w:tcPr>
          <w:p w14:paraId="76DEA14B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3</w:t>
            </w:r>
          </w:p>
        </w:tc>
      </w:tr>
      <w:tr w:rsidR="00894B0F" w:rsidRPr="00894B0F" w14:paraId="1917CE45" w14:textId="77777777" w:rsidTr="00B41655">
        <w:trPr>
          <w:trHeight w:val="615"/>
        </w:trPr>
        <w:tc>
          <w:tcPr>
            <w:tcW w:w="1138" w:type="dxa"/>
          </w:tcPr>
          <w:p w14:paraId="5BBDA9DE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894B0F">
              <w:rPr>
                <w:color w:val="auto"/>
              </w:rPr>
              <w:t>2.</w:t>
            </w:r>
          </w:p>
        </w:tc>
        <w:tc>
          <w:tcPr>
            <w:tcW w:w="6859" w:type="dxa"/>
          </w:tcPr>
          <w:p w14:paraId="162AA0CA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Сроки, время подачи заявок на участие в открытом аукционе и проведения аукциона</w:t>
            </w:r>
          </w:p>
        </w:tc>
        <w:tc>
          <w:tcPr>
            <w:tcW w:w="1270" w:type="dxa"/>
          </w:tcPr>
          <w:p w14:paraId="7C671183" w14:textId="5895522E" w:rsidR="00D35272" w:rsidRPr="0067795D" w:rsidRDefault="0067795D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4</w:t>
            </w:r>
          </w:p>
        </w:tc>
      </w:tr>
      <w:tr w:rsidR="00894B0F" w:rsidRPr="00894B0F" w14:paraId="4B6DAC25" w14:textId="77777777" w:rsidTr="00B41655">
        <w:trPr>
          <w:trHeight w:val="316"/>
        </w:trPr>
        <w:tc>
          <w:tcPr>
            <w:tcW w:w="1138" w:type="dxa"/>
          </w:tcPr>
          <w:p w14:paraId="4150F453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II.</w:t>
            </w:r>
          </w:p>
        </w:tc>
        <w:tc>
          <w:tcPr>
            <w:tcW w:w="8129" w:type="dxa"/>
            <w:gridSpan w:val="2"/>
          </w:tcPr>
          <w:p w14:paraId="59B9E406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Общие положения</w:t>
            </w:r>
          </w:p>
        </w:tc>
      </w:tr>
      <w:tr w:rsidR="00894B0F" w:rsidRPr="00894B0F" w14:paraId="1CC70E99" w14:textId="77777777" w:rsidTr="00B41655">
        <w:trPr>
          <w:trHeight w:val="334"/>
        </w:trPr>
        <w:tc>
          <w:tcPr>
            <w:tcW w:w="1138" w:type="dxa"/>
          </w:tcPr>
          <w:p w14:paraId="4971EBD8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1.</w:t>
            </w:r>
          </w:p>
        </w:tc>
        <w:tc>
          <w:tcPr>
            <w:tcW w:w="6859" w:type="dxa"/>
          </w:tcPr>
          <w:p w14:paraId="3271A698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Основные термины и определения</w:t>
            </w:r>
          </w:p>
        </w:tc>
        <w:tc>
          <w:tcPr>
            <w:tcW w:w="1270" w:type="dxa"/>
          </w:tcPr>
          <w:p w14:paraId="4D10E8FD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4</w:t>
            </w:r>
          </w:p>
        </w:tc>
      </w:tr>
      <w:tr w:rsidR="00894B0F" w:rsidRPr="00894B0F" w14:paraId="086F1E79" w14:textId="77777777" w:rsidTr="00B41655">
        <w:trPr>
          <w:trHeight w:val="316"/>
        </w:trPr>
        <w:tc>
          <w:tcPr>
            <w:tcW w:w="1138" w:type="dxa"/>
          </w:tcPr>
          <w:p w14:paraId="1B87D183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2.</w:t>
            </w:r>
          </w:p>
        </w:tc>
        <w:tc>
          <w:tcPr>
            <w:tcW w:w="6859" w:type="dxa"/>
          </w:tcPr>
          <w:p w14:paraId="447D3E78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Порядок регистрации на электронной площадке</w:t>
            </w:r>
          </w:p>
        </w:tc>
        <w:tc>
          <w:tcPr>
            <w:tcW w:w="1270" w:type="dxa"/>
          </w:tcPr>
          <w:p w14:paraId="13D25E0F" w14:textId="0FB1DE40" w:rsidR="00D35272" w:rsidRPr="00D8725A" w:rsidRDefault="00D8725A" w:rsidP="00894B0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894B0F" w:rsidRPr="00894B0F" w14:paraId="71C65827" w14:textId="77777777" w:rsidTr="00B41655">
        <w:trPr>
          <w:trHeight w:val="2568"/>
        </w:trPr>
        <w:tc>
          <w:tcPr>
            <w:tcW w:w="1138" w:type="dxa"/>
          </w:tcPr>
          <w:p w14:paraId="29F0C433" w14:textId="77777777" w:rsidR="00D35272" w:rsidRPr="00A45BE7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A45BE7">
              <w:rPr>
                <w:color w:val="auto"/>
                <w:lang w:val="en-US"/>
              </w:rPr>
              <w:t>3.</w:t>
            </w:r>
          </w:p>
        </w:tc>
        <w:tc>
          <w:tcPr>
            <w:tcW w:w="6859" w:type="dxa"/>
          </w:tcPr>
          <w:p w14:paraId="61096A9B" w14:textId="4F3EF91E" w:rsidR="00D35272" w:rsidRPr="00A45BE7" w:rsidRDefault="00D35272" w:rsidP="00894B0F">
            <w:pPr>
              <w:pStyle w:val="Default"/>
              <w:rPr>
                <w:color w:val="auto"/>
              </w:rPr>
            </w:pPr>
            <w:r w:rsidRPr="00A45BE7">
              <w:rPr>
                <w:color w:val="auto"/>
              </w:rPr>
              <w:t xml:space="preserve">Стартовые условия проведения открытого аукциона на право заключения договора на осуществление торговой деятельности в нестационарном торговом объекте «Павильон» </w:t>
            </w:r>
            <w:r w:rsidR="0036031E">
              <w:rPr>
                <w:color w:val="auto"/>
              </w:rPr>
              <w:t xml:space="preserve">(НТО №9) </w:t>
            </w:r>
            <w:r w:rsidRPr="00A45BE7">
              <w:rPr>
                <w:color w:val="auto"/>
              </w:rPr>
              <w:t xml:space="preserve">по адресу: город Москва, </w:t>
            </w:r>
            <w:r w:rsidR="00A45BE7" w:rsidRPr="00A45BE7">
              <w:rPr>
                <w:color w:val="auto"/>
              </w:rPr>
              <w:t>ЗАО, Дорогомилово, площадь Европы, земельный участок 1/2</w:t>
            </w:r>
            <w:r w:rsidRPr="00A45BE7">
              <w:rPr>
                <w:color w:val="auto"/>
              </w:rPr>
              <w:t xml:space="preserve"> на электронной торговой площадке «Единая Электронная торговая площадка» в сети Интернет </w:t>
            </w:r>
            <w:hyperlink r:id="rId6" w:history="1">
              <w:r w:rsidR="00A45BE7" w:rsidRPr="00A45BE7">
                <w:rPr>
                  <w:rStyle w:val="a4"/>
                  <w:color w:val="auto"/>
                </w:rPr>
                <w:t>https://www.roseltorg.ru/</w:t>
              </w:r>
            </w:hyperlink>
          </w:p>
          <w:p w14:paraId="14A3B3DE" w14:textId="76706F8F" w:rsidR="00A45BE7" w:rsidRPr="00A45BE7" w:rsidRDefault="00A45BE7" w:rsidP="00894B0F">
            <w:pPr>
              <w:pStyle w:val="Default"/>
              <w:rPr>
                <w:color w:val="auto"/>
              </w:rPr>
            </w:pPr>
          </w:p>
        </w:tc>
        <w:tc>
          <w:tcPr>
            <w:tcW w:w="1270" w:type="dxa"/>
          </w:tcPr>
          <w:p w14:paraId="67380F3B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</w:p>
          <w:p w14:paraId="6CAD447D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</w:p>
          <w:p w14:paraId="4E296B7E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</w:p>
          <w:p w14:paraId="260D92D2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6</w:t>
            </w:r>
          </w:p>
        </w:tc>
      </w:tr>
      <w:tr w:rsidR="00894B0F" w:rsidRPr="00894B0F" w14:paraId="0DF09FFA" w14:textId="77777777" w:rsidTr="00B41655">
        <w:trPr>
          <w:trHeight w:val="316"/>
        </w:trPr>
        <w:tc>
          <w:tcPr>
            <w:tcW w:w="1138" w:type="dxa"/>
          </w:tcPr>
          <w:p w14:paraId="6130D683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4.</w:t>
            </w:r>
          </w:p>
        </w:tc>
        <w:tc>
          <w:tcPr>
            <w:tcW w:w="6859" w:type="dxa"/>
          </w:tcPr>
          <w:p w14:paraId="29A253A8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Порядок ознакомления с документами</w:t>
            </w:r>
          </w:p>
        </w:tc>
        <w:tc>
          <w:tcPr>
            <w:tcW w:w="1270" w:type="dxa"/>
          </w:tcPr>
          <w:p w14:paraId="5370155E" w14:textId="5BAD73D6" w:rsidR="00D35272" w:rsidRPr="0067795D" w:rsidRDefault="0067795D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8</w:t>
            </w:r>
          </w:p>
        </w:tc>
      </w:tr>
      <w:tr w:rsidR="00894B0F" w:rsidRPr="00894B0F" w14:paraId="15C8BFB8" w14:textId="77777777" w:rsidTr="00B41655">
        <w:trPr>
          <w:trHeight w:val="932"/>
        </w:trPr>
        <w:tc>
          <w:tcPr>
            <w:tcW w:w="1138" w:type="dxa"/>
          </w:tcPr>
          <w:p w14:paraId="6335F1B7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5.</w:t>
            </w:r>
          </w:p>
        </w:tc>
        <w:tc>
          <w:tcPr>
            <w:tcW w:w="6859" w:type="dxa"/>
          </w:tcPr>
          <w:p w14:paraId="2786E6A7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Отмена открытого аукциона, внесение изменений</w:t>
            </w:r>
          </w:p>
          <w:p w14:paraId="7D4B6117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в Извещение о проведении открытого аукциона и Документацию об открытом аукционе</w:t>
            </w:r>
          </w:p>
        </w:tc>
        <w:tc>
          <w:tcPr>
            <w:tcW w:w="1270" w:type="dxa"/>
          </w:tcPr>
          <w:p w14:paraId="4FD8BA0C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</w:p>
          <w:p w14:paraId="48664097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8</w:t>
            </w:r>
          </w:p>
        </w:tc>
      </w:tr>
      <w:tr w:rsidR="00894B0F" w:rsidRPr="00894B0F" w14:paraId="47AAB5BE" w14:textId="77777777" w:rsidTr="00B41655">
        <w:trPr>
          <w:trHeight w:val="316"/>
        </w:trPr>
        <w:tc>
          <w:tcPr>
            <w:tcW w:w="1138" w:type="dxa"/>
          </w:tcPr>
          <w:p w14:paraId="516FA7AC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6.</w:t>
            </w:r>
          </w:p>
        </w:tc>
        <w:tc>
          <w:tcPr>
            <w:tcW w:w="6859" w:type="dxa"/>
          </w:tcPr>
          <w:p w14:paraId="4380434E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Требования к участникам открытого аукциона</w:t>
            </w:r>
          </w:p>
        </w:tc>
        <w:tc>
          <w:tcPr>
            <w:tcW w:w="1270" w:type="dxa"/>
          </w:tcPr>
          <w:p w14:paraId="2AA2EEAA" w14:textId="7E91AB96" w:rsidR="00D35272" w:rsidRPr="0067795D" w:rsidRDefault="0067795D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9</w:t>
            </w:r>
          </w:p>
        </w:tc>
      </w:tr>
      <w:tr w:rsidR="00894B0F" w:rsidRPr="00894B0F" w14:paraId="550082E6" w14:textId="77777777" w:rsidTr="00B41655">
        <w:trPr>
          <w:trHeight w:val="615"/>
        </w:trPr>
        <w:tc>
          <w:tcPr>
            <w:tcW w:w="1138" w:type="dxa"/>
          </w:tcPr>
          <w:p w14:paraId="7B0B0686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7.</w:t>
            </w:r>
          </w:p>
        </w:tc>
        <w:tc>
          <w:tcPr>
            <w:tcW w:w="6859" w:type="dxa"/>
          </w:tcPr>
          <w:p w14:paraId="71062DF9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1270" w:type="dxa"/>
          </w:tcPr>
          <w:p w14:paraId="151EADDC" w14:textId="7DCC88FE" w:rsidR="00D35272" w:rsidRPr="00D8725A" w:rsidRDefault="00D8725A" w:rsidP="00894B0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</w:tr>
      <w:tr w:rsidR="00894B0F" w:rsidRPr="00894B0F" w14:paraId="06349C98" w14:textId="77777777" w:rsidTr="00B41655">
        <w:trPr>
          <w:trHeight w:val="316"/>
        </w:trPr>
        <w:tc>
          <w:tcPr>
            <w:tcW w:w="1138" w:type="dxa"/>
          </w:tcPr>
          <w:p w14:paraId="0FAA9151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8.</w:t>
            </w:r>
          </w:p>
        </w:tc>
        <w:tc>
          <w:tcPr>
            <w:tcW w:w="6859" w:type="dxa"/>
          </w:tcPr>
          <w:p w14:paraId="1D958926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Условия допуска к участию в открытом аукционе</w:t>
            </w:r>
          </w:p>
        </w:tc>
        <w:tc>
          <w:tcPr>
            <w:tcW w:w="1270" w:type="dxa"/>
          </w:tcPr>
          <w:p w14:paraId="0CBB3D8A" w14:textId="4EB755E4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1</w:t>
            </w:r>
            <w:r w:rsidR="00D8725A">
              <w:rPr>
                <w:color w:val="auto"/>
              </w:rPr>
              <w:t>0</w:t>
            </w:r>
          </w:p>
        </w:tc>
      </w:tr>
      <w:tr w:rsidR="00894B0F" w:rsidRPr="00894B0F" w14:paraId="4D48249E" w14:textId="77777777" w:rsidTr="00B41655">
        <w:trPr>
          <w:trHeight w:val="316"/>
        </w:trPr>
        <w:tc>
          <w:tcPr>
            <w:tcW w:w="1138" w:type="dxa"/>
          </w:tcPr>
          <w:p w14:paraId="2B68354F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9.</w:t>
            </w:r>
          </w:p>
        </w:tc>
        <w:tc>
          <w:tcPr>
            <w:tcW w:w="6859" w:type="dxa"/>
          </w:tcPr>
          <w:p w14:paraId="57D1D31E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Проведение открытого аукциона</w:t>
            </w:r>
          </w:p>
        </w:tc>
        <w:tc>
          <w:tcPr>
            <w:tcW w:w="1270" w:type="dxa"/>
          </w:tcPr>
          <w:p w14:paraId="279D0150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11</w:t>
            </w:r>
          </w:p>
        </w:tc>
      </w:tr>
      <w:tr w:rsidR="00894B0F" w:rsidRPr="00894B0F" w14:paraId="155D0004" w14:textId="77777777" w:rsidTr="00B41655">
        <w:trPr>
          <w:trHeight w:val="316"/>
        </w:trPr>
        <w:tc>
          <w:tcPr>
            <w:tcW w:w="1138" w:type="dxa"/>
          </w:tcPr>
          <w:p w14:paraId="63B190F8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10.</w:t>
            </w:r>
          </w:p>
        </w:tc>
        <w:tc>
          <w:tcPr>
            <w:tcW w:w="6859" w:type="dxa"/>
          </w:tcPr>
          <w:p w14:paraId="2E13768D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Порядок внесения и возврата задатка</w:t>
            </w:r>
          </w:p>
        </w:tc>
        <w:tc>
          <w:tcPr>
            <w:tcW w:w="1270" w:type="dxa"/>
          </w:tcPr>
          <w:p w14:paraId="3BB7CDC0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12</w:t>
            </w:r>
          </w:p>
        </w:tc>
      </w:tr>
      <w:tr w:rsidR="00894B0F" w:rsidRPr="00894B0F" w14:paraId="0E8631F3" w14:textId="77777777" w:rsidTr="00B41655">
        <w:trPr>
          <w:trHeight w:val="316"/>
        </w:trPr>
        <w:tc>
          <w:tcPr>
            <w:tcW w:w="1138" w:type="dxa"/>
          </w:tcPr>
          <w:p w14:paraId="2BD654F3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11.</w:t>
            </w:r>
          </w:p>
        </w:tc>
        <w:tc>
          <w:tcPr>
            <w:tcW w:w="6859" w:type="dxa"/>
          </w:tcPr>
          <w:p w14:paraId="5885AA4B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Порядок заключения договора</w:t>
            </w:r>
          </w:p>
        </w:tc>
        <w:tc>
          <w:tcPr>
            <w:tcW w:w="1270" w:type="dxa"/>
          </w:tcPr>
          <w:p w14:paraId="1AE2EC0B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13</w:t>
            </w:r>
          </w:p>
        </w:tc>
      </w:tr>
      <w:tr w:rsidR="00894B0F" w:rsidRPr="00894B0F" w14:paraId="08CF35B4" w14:textId="77777777" w:rsidTr="00B41655">
        <w:trPr>
          <w:trHeight w:val="316"/>
        </w:trPr>
        <w:tc>
          <w:tcPr>
            <w:tcW w:w="1138" w:type="dxa"/>
          </w:tcPr>
          <w:p w14:paraId="4D36E37C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12.</w:t>
            </w:r>
          </w:p>
        </w:tc>
        <w:tc>
          <w:tcPr>
            <w:tcW w:w="6859" w:type="dxa"/>
          </w:tcPr>
          <w:p w14:paraId="4DC1EC54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Признание открытого аукциона несостоявшимся</w:t>
            </w:r>
          </w:p>
        </w:tc>
        <w:tc>
          <w:tcPr>
            <w:tcW w:w="1270" w:type="dxa"/>
          </w:tcPr>
          <w:p w14:paraId="23943C04" w14:textId="0B34A3E3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1</w:t>
            </w:r>
            <w:r w:rsidR="00D8725A">
              <w:rPr>
                <w:color w:val="auto"/>
              </w:rPr>
              <w:t>3</w:t>
            </w:r>
          </w:p>
        </w:tc>
      </w:tr>
      <w:tr w:rsidR="00894B0F" w:rsidRPr="00894B0F" w14:paraId="7454F61C" w14:textId="77777777" w:rsidTr="00B41655">
        <w:trPr>
          <w:trHeight w:val="316"/>
        </w:trPr>
        <w:tc>
          <w:tcPr>
            <w:tcW w:w="1138" w:type="dxa"/>
          </w:tcPr>
          <w:p w14:paraId="104C027A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  <w:lang w:val="en-US"/>
              </w:rPr>
            </w:pPr>
            <w:r w:rsidRPr="00894B0F">
              <w:rPr>
                <w:color w:val="auto"/>
                <w:lang w:val="en-US"/>
              </w:rPr>
              <w:t>III.</w:t>
            </w:r>
          </w:p>
        </w:tc>
        <w:tc>
          <w:tcPr>
            <w:tcW w:w="8129" w:type="dxa"/>
            <w:gridSpan w:val="2"/>
          </w:tcPr>
          <w:p w14:paraId="4F07ABC1" w14:textId="77777777" w:rsidR="00D35272" w:rsidRPr="00D8725A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D8725A">
              <w:rPr>
                <w:color w:val="auto"/>
              </w:rPr>
              <w:t>Приложения</w:t>
            </w:r>
          </w:p>
        </w:tc>
      </w:tr>
      <w:tr w:rsidR="00894B0F" w:rsidRPr="00894B0F" w14:paraId="166B572A" w14:textId="77777777" w:rsidTr="00DE258B">
        <w:trPr>
          <w:trHeight w:val="334"/>
        </w:trPr>
        <w:tc>
          <w:tcPr>
            <w:tcW w:w="1138" w:type="dxa"/>
          </w:tcPr>
          <w:p w14:paraId="7A7278B2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894B0F">
              <w:rPr>
                <w:color w:val="auto"/>
              </w:rPr>
              <w:t>1.</w:t>
            </w:r>
          </w:p>
        </w:tc>
        <w:tc>
          <w:tcPr>
            <w:tcW w:w="6859" w:type="dxa"/>
          </w:tcPr>
          <w:p w14:paraId="148D2D7E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Приложение 1 к документации об открытом аукционе</w:t>
            </w:r>
          </w:p>
        </w:tc>
        <w:tc>
          <w:tcPr>
            <w:tcW w:w="1270" w:type="dxa"/>
            <w:shd w:val="clear" w:color="auto" w:fill="auto"/>
          </w:tcPr>
          <w:p w14:paraId="0716F2C0" w14:textId="560E02EE" w:rsidR="00D35272" w:rsidRPr="00D8725A" w:rsidRDefault="006140B9" w:rsidP="00894B0F">
            <w:pPr>
              <w:pStyle w:val="Default"/>
              <w:jc w:val="center"/>
              <w:rPr>
                <w:color w:val="auto"/>
                <w:highlight w:val="yellow"/>
              </w:rPr>
            </w:pPr>
            <w:r w:rsidRPr="00DE258B">
              <w:rPr>
                <w:color w:val="auto"/>
              </w:rPr>
              <w:t>15</w:t>
            </w:r>
          </w:p>
        </w:tc>
      </w:tr>
      <w:tr w:rsidR="00894B0F" w:rsidRPr="00894B0F" w14:paraId="6C0534A4" w14:textId="77777777" w:rsidTr="00DE258B">
        <w:trPr>
          <w:trHeight w:val="299"/>
        </w:trPr>
        <w:tc>
          <w:tcPr>
            <w:tcW w:w="1138" w:type="dxa"/>
          </w:tcPr>
          <w:p w14:paraId="2EFBAE91" w14:textId="77777777" w:rsidR="00D35272" w:rsidRPr="00894B0F" w:rsidRDefault="00D35272" w:rsidP="00894B0F">
            <w:pPr>
              <w:pStyle w:val="Default"/>
              <w:jc w:val="center"/>
              <w:rPr>
                <w:color w:val="auto"/>
              </w:rPr>
            </w:pPr>
            <w:r w:rsidRPr="00894B0F">
              <w:rPr>
                <w:color w:val="auto"/>
              </w:rPr>
              <w:t>2.</w:t>
            </w:r>
          </w:p>
        </w:tc>
        <w:tc>
          <w:tcPr>
            <w:tcW w:w="6859" w:type="dxa"/>
          </w:tcPr>
          <w:p w14:paraId="0864AF05" w14:textId="77777777" w:rsidR="00D35272" w:rsidRPr="00894B0F" w:rsidRDefault="00D35272" w:rsidP="00894B0F">
            <w:pPr>
              <w:pStyle w:val="Default"/>
              <w:rPr>
                <w:color w:val="auto"/>
              </w:rPr>
            </w:pPr>
            <w:r w:rsidRPr="00894B0F">
              <w:rPr>
                <w:color w:val="auto"/>
              </w:rPr>
              <w:t>Приложение 2 к документации об открытом аукционе</w:t>
            </w:r>
          </w:p>
        </w:tc>
        <w:tc>
          <w:tcPr>
            <w:tcW w:w="1270" w:type="dxa"/>
            <w:shd w:val="clear" w:color="auto" w:fill="auto"/>
          </w:tcPr>
          <w:p w14:paraId="199B0B17" w14:textId="476F5EC0" w:rsidR="00D35272" w:rsidRPr="00D8725A" w:rsidRDefault="00DE258B" w:rsidP="00894B0F">
            <w:pPr>
              <w:pStyle w:val="Default"/>
              <w:jc w:val="center"/>
              <w:rPr>
                <w:color w:val="auto"/>
                <w:highlight w:val="yellow"/>
              </w:rPr>
            </w:pPr>
            <w:r w:rsidRPr="00DE258B">
              <w:rPr>
                <w:color w:val="auto"/>
              </w:rPr>
              <w:t>18</w:t>
            </w:r>
          </w:p>
        </w:tc>
      </w:tr>
    </w:tbl>
    <w:p w14:paraId="1EC155C4" w14:textId="77777777" w:rsidR="00D35272" w:rsidRPr="00894B0F" w:rsidRDefault="00D35272" w:rsidP="00894B0F">
      <w:pPr>
        <w:pStyle w:val="Default"/>
        <w:ind w:firstLine="709"/>
        <w:jc w:val="center"/>
        <w:rPr>
          <w:color w:val="auto"/>
        </w:rPr>
        <w:sectPr w:rsidR="00D35272" w:rsidRPr="00894B0F" w:rsidSect="000546E8">
          <w:pgSz w:w="11906" w:h="16838" w:code="9"/>
          <w:pgMar w:top="1134" w:right="850" w:bottom="1134" w:left="1701" w:header="720" w:footer="720" w:gutter="0"/>
          <w:cols w:space="720"/>
          <w:vAlign w:val="center"/>
          <w:noEndnote/>
          <w:docGrid w:linePitch="299"/>
        </w:sectPr>
      </w:pPr>
    </w:p>
    <w:p w14:paraId="07DD1014" w14:textId="77777777" w:rsidR="0071584F" w:rsidRDefault="0071584F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E3F2B86" w14:textId="77777777" w:rsidR="0071584F" w:rsidRDefault="0071584F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685A78B" w14:textId="646EC088" w:rsidR="00DD4E66" w:rsidRDefault="00894B0F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I. Извещение о проведении открытого аукциона </w:t>
      </w:r>
    </w:p>
    <w:p w14:paraId="3911174C" w14:textId="77777777" w:rsidR="00DD4E66" w:rsidRDefault="00894B0F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>на право</w:t>
      </w:r>
      <w:r w:rsid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>заключения договора на осуществление торговой</w:t>
      </w:r>
      <w:r w:rsid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деятельности </w:t>
      </w:r>
    </w:p>
    <w:p w14:paraId="221CA547" w14:textId="29B58FB3" w:rsidR="004A60BB" w:rsidRDefault="00894B0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>(оказание услуг) в нестационарном</w:t>
      </w:r>
      <w:r w:rsid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торговом объекте «Павильон» </w:t>
      </w:r>
      <w:r w:rsidR="0036031E" w:rsidRPr="0036031E">
        <w:rPr>
          <w:rFonts w:ascii="Times New Roman" w:hAnsi="Times New Roman" w:cs="Times New Roman"/>
          <w:b/>
          <w:bCs/>
          <w:kern w:val="0"/>
          <w:sz w:val="24"/>
          <w:szCs w:val="24"/>
        </w:rPr>
        <w:t>(НТО №9)</w:t>
      </w:r>
    </w:p>
    <w:p w14:paraId="1867C73C" w14:textId="77777777" w:rsidR="00A45BE7" w:rsidRDefault="00894B0F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по адресу: город Москва, </w:t>
      </w:r>
      <w:r w:rsidR="00A45BE7" w:rsidRPr="00A45BE7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ЗАО, Дорогомилово, площадь Европы, </w:t>
      </w:r>
    </w:p>
    <w:p w14:paraId="7BECEAFC" w14:textId="355695AD" w:rsidR="00DD4E66" w:rsidRDefault="00A45BE7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</w:pPr>
      <w:r w:rsidRPr="00A45BE7">
        <w:rPr>
          <w:rFonts w:ascii="Times New Roman" w:hAnsi="Times New Roman" w:cs="Times New Roman"/>
          <w:b/>
          <w:bCs/>
          <w:kern w:val="0"/>
          <w:sz w:val="24"/>
          <w:szCs w:val="24"/>
        </w:rPr>
        <w:t>земельный участок 1/2</w:t>
      </w:r>
    </w:p>
    <w:p w14:paraId="60370891" w14:textId="7274BA38" w:rsidR="00894B0F" w:rsidRDefault="00894B0F" w:rsidP="006140B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на электронной торговой площадке в сети Интернет </w:t>
      </w:r>
      <w:r w:rsidRPr="00C407A2">
        <w:rPr>
          <w:rFonts w:ascii="Times New Roman" w:hAnsi="Times New Roman" w:cs="Times New Roman"/>
          <w:b/>
          <w:bCs/>
          <w:sz w:val="24"/>
          <w:szCs w:val="24"/>
          <w:u w:val="single"/>
        </w:rPr>
        <w:t>https://www.roseltorg.ru/</w:t>
      </w:r>
    </w:p>
    <w:p w14:paraId="70132677" w14:textId="77777777" w:rsidR="006140B9" w:rsidRPr="00C407A2" w:rsidRDefault="006140B9" w:rsidP="006140B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2DF65E29" w14:textId="0C97D2E0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1.1. Открытый аукцион проводится в соответствии с Гражданским </w:t>
      </w:r>
      <w:hyperlink r:id="rId7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кодексом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Российской Федерации, Федеральным </w:t>
      </w:r>
      <w:hyperlink r:id="rId8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законом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от </w:t>
      </w:r>
      <w:r w:rsidR="00040A4A">
        <w:rPr>
          <w:rFonts w:ascii="Times New Roman" w:hAnsi="Times New Roman" w:cs="Times New Roman"/>
          <w:kern w:val="0"/>
          <w:sz w:val="24"/>
          <w:szCs w:val="24"/>
        </w:rPr>
        <w:t>28.12.2009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№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381-ФЗ </w:t>
      </w:r>
      <w:r>
        <w:rPr>
          <w:rFonts w:ascii="Times New Roman" w:hAnsi="Times New Roman" w:cs="Times New Roman"/>
          <w:kern w:val="0"/>
          <w:sz w:val="24"/>
          <w:szCs w:val="24"/>
        </w:rPr>
        <w:t>«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hyperlink r:id="rId9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постановлением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Правительства Москвы от </w:t>
      </w:r>
      <w:r w:rsidR="00040A4A">
        <w:rPr>
          <w:rFonts w:ascii="Times New Roman" w:hAnsi="Times New Roman" w:cs="Times New Roman"/>
          <w:kern w:val="0"/>
          <w:sz w:val="24"/>
          <w:szCs w:val="24"/>
        </w:rPr>
        <w:t>03.02.2011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№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26-ПП </w:t>
      </w:r>
      <w:r>
        <w:rPr>
          <w:rFonts w:ascii="Times New Roman" w:hAnsi="Times New Roman" w:cs="Times New Roman"/>
          <w:kern w:val="0"/>
          <w:sz w:val="24"/>
          <w:szCs w:val="24"/>
        </w:rPr>
        <w:t>«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</w:t>
      </w:r>
      <w:r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886A1B">
        <w:rPr>
          <w:rFonts w:ascii="Times New Roman" w:hAnsi="Times New Roman" w:cs="Times New Roman"/>
          <w:kern w:val="0"/>
          <w:sz w:val="24"/>
          <w:szCs w:val="24"/>
        </w:rPr>
        <w:t xml:space="preserve">распоряжением Департамента жилищно-коммунального хозяйства города Москвы </w:t>
      </w:r>
      <w:r w:rsidR="00886A1B">
        <w:rPr>
          <w:rFonts w:ascii="Times New Roman" w:hAnsi="Times New Roman" w:cs="Times New Roman"/>
          <w:kern w:val="0"/>
          <w:sz w:val="24"/>
          <w:szCs w:val="24"/>
        </w:rPr>
        <w:t>от 20.10.2023 № 01-01-14-371/23 «О внесении изменений в распоряжение Департамента от 27.04.2023 № 01-01-14-143/23</w:t>
      </w:r>
      <w:r w:rsidR="00886A1B" w:rsidRPr="007E5762"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7E5762">
        <w:rPr>
          <w:rFonts w:ascii="Times New Roman" w:hAnsi="Times New Roman" w:cs="Times New Roman"/>
          <w:kern w:val="0"/>
          <w:sz w:val="24"/>
          <w:szCs w:val="24"/>
        </w:rPr>
        <w:t>, распоряжением Государственного бюджетного учреждения города Москвы «Автомобильные дороги»______________________.</w:t>
      </w:r>
    </w:p>
    <w:p w14:paraId="5F871945" w14:textId="5D54AF7E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1.2. Инициатор проведения открытого аукциона: </w:t>
      </w:r>
      <w:r w:rsidRPr="00894B0F">
        <w:rPr>
          <w:rFonts w:ascii="Times New Roman" w:hAnsi="Times New Roman" w:cs="Times New Roman"/>
          <w:sz w:val="24"/>
          <w:szCs w:val="24"/>
        </w:rPr>
        <w:t>Государственное бюджетное учреждение города Москвы «Автомобильные дороги» (далее – ГБУ «Автомобильные дороги»)</w:t>
      </w:r>
      <w:r>
        <w:rPr>
          <w:rFonts w:ascii="Times New Roman" w:hAnsi="Times New Roman" w:cs="Times New Roman"/>
        </w:rPr>
        <w:t>.</w:t>
      </w:r>
    </w:p>
    <w:p w14:paraId="5CE145C1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1.3. Организатор открытого аукциона: Департамент города Москвы по конкурентной политике.</w:t>
      </w:r>
    </w:p>
    <w:p w14:paraId="493DE736" w14:textId="100B39A4" w:rsid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1.4. Предмет аукциона: Право на заключение договора на осуществление торговой деятельности в нестационарном торговом объекте </w:t>
      </w:r>
      <w:r>
        <w:rPr>
          <w:rFonts w:ascii="Times New Roman" w:hAnsi="Times New Roman" w:cs="Times New Roman"/>
          <w:kern w:val="0"/>
          <w:sz w:val="24"/>
          <w:szCs w:val="24"/>
        </w:rPr>
        <w:t>«Павильон»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:</w:t>
      </w:r>
    </w:p>
    <w:p w14:paraId="3485EDD1" w14:textId="77777777" w:rsidR="0071584F" w:rsidRPr="00894B0F" w:rsidRDefault="0071584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1065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2093"/>
        <w:gridCol w:w="709"/>
        <w:gridCol w:w="1134"/>
        <w:gridCol w:w="1701"/>
        <w:gridCol w:w="1276"/>
        <w:gridCol w:w="3007"/>
      </w:tblGrid>
      <w:tr w:rsidR="00894B0F" w:rsidRPr="00894B0F" w14:paraId="592FC745" w14:textId="77777777" w:rsidTr="000E3460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38BA" w14:textId="5BF07CF4" w:rsidR="00894B0F" w:rsidRPr="00894B0F" w:rsidRDefault="006140B9" w:rsidP="00894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№ </w:t>
            </w:r>
            <w:r w:rsidR="00894B0F" w:rsidRPr="00894B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лота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0A5D" w14:textId="77777777" w:rsidR="00894B0F" w:rsidRPr="00894B0F" w:rsidRDefault="00894B0F" w:rsidP="00894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94B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Место размещения 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86FA" w14:textId="77777777" w:rsidR="00894B0F" w:rsidRPr="00894B0F" w:rsidRDefault="00894B0F" w:rsidP="00894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94B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Округ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DB99" w14:textId="77777777" w:rsidR="00894B0F" w:rsidRPr="00894B0F" w:rsidRDefault="00894B0F" w:rsidP="00894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94B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Площадь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2798" w14:textId="77777777" w:rsidR="00894B0F" w:rsidRPr="00894B0F" w:rsidRDefault="00894B0F" w:rsidP="00894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94B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Специализация 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AFBD" w14:textId="77777777" w:rsidR="00894B0F" w:rsidRPr="00894B0F" w:rsidRDefault="00894B0F" w:rsidP="00894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94B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Срок действия Договора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FB502" w14:textId="77777777" w:rsidR="00894B0F" w:rsidRPr="00894B0F" w:rsidRDefault="00894B0F" w:rsidP="00894B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94B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Период размещения:</w:t>
            </w:r>
          </w:p>
        </w:tc>
      </w:tr>
      <w:tr w:rsidR="00894B0F" w:rsidRPr="00894B0F" w14:paraId="7C959B90" w14:textId="77777777" w:rsidTr="000E3460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8F17" w14:textId="77777777" w:rsidR="00894B0F" w:rsidRPr="00894B0F" w:rsidRDefault="00894B0F" w:rsidP="0089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894B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1.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23D9" w14:textId="0D6B0D99" w:rsidR="00894B0F" w:rsidRPr="00894B0F" w:rsidRDefault="00A45BE7" w:rsidP="0089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A45BE7">
              <w:rPr>
                <w:rFonts w:ascii="Times New Roman" w:hAnsi="Times New Roman" w:cs="Times New Roman"/>
                <w:kern w:val="0"/>
                <w:sz w:val="24"/>
                <w:szCs w:val="24"/>
              </w:rPr>
              <w:t>ЗАО, Дорогомилово, площадь Европы, земельный участок 1/2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020B" w14:textId="3FB004E1" w:rsidR="00894B0F" w:rsidRPr="00894B0F" w:rsidRDefault="00C407A2" w:rsidP="0089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З</w:t>
            </w:r>
            <w:r w:rsidR="00894B0F" w:rsidRPr="00894B0F">
              <w:rPr>
                <w:rFonts w:ascii="Times New Roman" w:hAnsi="Times New Roman" w:cs="Times New Roman"/>
                <w:kern w:val="0"/>
                <w:sz w:val="24"/>
                <w:szCs w:val="24"/>
              </w:rPr>
              <w:t>АО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1B0A" w14:textId="6748E8EF" w:rsidR="00894B0F" w:rsidRPr="00894B0F" w:rsidRDefault="00A45BE7" w:rsidP="00153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180,04</w:t>
            </w:r>
            <w:r w:rsidR="001531CB" w:rsidRPr="001531CB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2D91" w14:textId="04D006D5" w:rsidR="00894B0F" w:rsidRPr="00894B0F" w:rsidRDefault="00C407A2" w:rsidP="00C40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Общественное питание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F2D5" w14:textId="70588E39" w:rsidR="00894B0F" w:rsidRPr="00894B0F" w:rsidRDefault="00C407A2" w:rsidP="00C40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5 лет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FC998" w14:textId="72E72FE6" w:rsidR="00894B0F" w:rsidRPr="00894B0F" w:rsidRDefault="0062329F" w:rsidP="00C40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4B24FD">
              <w:rPr>
                <w:rFonts w:ascii="Times New Roman" w:hAnsi="Times New Roman" w:cs="Times New Roman"/>
                <w:kern w:val="0"/>
                <w:sz w:val="24"/>
                <w:szCs w:val="24"/>
              </w:rPr>
              <w:t>(100,19 кв.м. - площадь круглогодичного использования,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br/>
            </w:r>
            <w:r w:rsidRPr="004B24FD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79,85 кв.м. - площадь сезонного использования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br/>
            </w:r>
            <w:r w:rsidRPr="004B24FD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(с 1 </w:t>
            </w:r>
            <w:r w:rsidR="0067795D">
              <w:rPr>
                <w:rFonts w:ascii="Times New Roman" w:hAnsi="Times New Roman" w:cs="Times New Roman"/>
                <w:kern w:val="0"/>
                <w:sz w:val="24"/>
                <w:szCs w:val="24"/>
              </w:rPr>
              <w:t>апреля по 1 ноября</w:t>
            </w:r>
            <w:r w:rsidRPr="004B24FD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</w:tbl>
    <w:p w14:paraId="7511AEE7" w14:textId="77777777" w:rsidR="0071584F" w:rsidRDefault="0071584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3E8B6E29" w14:textId="11012C6B" w:rsidR="000E3460" w:rsidRPr="00725F27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F8117B">
        <w:rPr>
          <w:rFonts w:ascii="Times New Roman" w:hAnsi="Times New Roman" w:cs="Times New Roman"/>
          <w:kern w:val="0"/>
          <w:sz w:val="24"/>
          <w:szCs w:val="24"/>
        </w:rPr>
        <w:t xml:space="preserve">1.5. Начальная (минимальная) цена аукциона </w:t>
      </w:r>
      <w:r w:rsidR="0087578C" w:rsidRPr="00F8117B">
        <w:rPr>
          <w:rFonts w:ascii="Times New Roman" w:hAnsi="Times New Roman" w:cs="Times New Roman"/>
          <w:kern w:val="0"/>
          <w:sz w:val="24"/>
          <w:szCs w:val="24"/>
        </w:rPr>
        <w:t>–</w:t>
      </w:r>
      <w:r w:rsidRPr="00F8117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E3460" w:rsidRPr="00725F27">
        <w:rPr>
          <w:rFonts w:ascii="Times New Roman" w:hAnsi="Times New Roman" w:cs="Times New Roman"/>
          <w:kern w:val="0"/>
          <w:sz w:val="24"/>
          <w:szCs w:val="24"/>
        </w:rPr>
        <w:t>277 261 (двести семьдесят семь тысяч двести шестьдесят один) рубль 60 копеек, в том числе НДС 20% - 46 210 (сорок шесть тысяч двести десять) рублей 27 копеек.</w:t>
      </w:r>
    </w:p>
    <w:p w14:paraId="25D7EEB2" w14:textId="73320397" w:rsidR="000E3460" w:rsidRDefault="00894B0F" w:rsidP="000E34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F8117B">
        <w:rPr>
          <w:rFonts w:ascii="Times New Roman" w:hAnsi="Times New Roman" w:cs="Times New Roman"/>
          <w:kern w:val="0"/>
          <w:sz w:val="24"/>
          <w:szCs w:val="24"/>
        </w:rPr>
        <w:t xml:space="preserve">1.6. Сумма задатка </w:t>
      </w:r>
      <w:r w:rsidRPr="000E3460">
        <w:rPr>
          <w:rFonts w:ascii="Times New Roman" w:hAnsi="Times New Roman" w:cs="Times New Roman"/>
          <w:kern w:val="0"/>
          <w:sz w:val="24"/>
          <w:szCs w:val="24"/>
        </w:rPr>
        <w:t xml:space="preserve">в </w:t>
      </w:r>
      <w:r w:rsidR="00F8117B" w:rsidRPr="000E3460">
        <w:rPr>
          <w:rFonts w:ascii="Times New Roman" w:hAnsi="Times New Roman" w:cs="Times New Roman"/>
          <w:kern w:val="0"/>
          <w:sz w:val="24"/>
          <w:szCs w:val="24"/>
        </w:rPr>
        <w:t>8-кратном размере</w:t>
      </w:r>
      <w:r w:rsidRPr="00F8117B">
        <w:rPr>
          <w:rFonts w:ascii="Times New Roman" w:hAnsi="Times New Roman" w:cs="Times New Roman"/>
          <w:kern w:val="0"/>
          <w:sz w:val="24"/>
          <w:szCs w:val="24"/>
        </w:rPr>
        <w:t xml:space="preserve"> от начальной цены аукциона составляет </w:t>
      </w:r>
      <w:r w:rsidR="000E3460">
        <w:rPr>
          <w:rFonts w:ascii="Times New Roman" w:hAnsi="Times New Roman" w:cs="Times New Roman"/>
          <w:kern w:val="0"/>
          <w:sz w:val="24"/>
          <w:szCs w:val="24"/>
        </w:rPr>
        <w:t>2 218 092 (два миллиона двести восемнадцать тысяч девяносто два</w:t>
      </w:r>
      <w:r w:rsidR="00725F27">
        <w:rPr>
          <w:rFonts w:ascii="Times New Roman" w:hAnsi="Times New Roman" w:cs="Times New Roman"/>
          <w:kern w:val="0"/>
          <w:sz w:val="24"/>
          <w:szCs w:val="24"/>
        </w:rPr>
        <w:t>)</w:t>
      </w:r>
      <w:r w:rsidR="000E3460">
        <w:rPr>
          <w:rFonts w:ascii="Times New Roman" w:hAnsi="Times New Roman" w:cs="Times New Roman"/>
          <w:kern w:val="0"/>
          <w:sz w:val="24"/>
          <w:szCs w:val="24"/>
        </w:rPr>
        <w:t xml:space="preserve"> рубля</w:t>
      </w:r>
      <w:r w:rsidR="00725F2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E3460">
        <w:rPr>
          <w:rFonts w:ascii="Times New Roman" w:hAnsi="Times New Roman" w:cs="Times New Roman"/>
          <w:kern w:val="0"/>
          <w:sz w:val="24"/>
          <w:szCs w:val="24"/>
        </w:rPr>
        <w:t>80 копеек.</w:t>
      </w:r>
    </w:p>
    <w:p w14:paraId="737C153F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14:paraId="23B91D0D" w14:textId="4FC44D48" w:rsidR="00C407A2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1.7. Величина повышения начальной цены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–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«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шаг аукциона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</w:t>
      </w:r>
      <w:r w:rsidR="00C407A2" w:rsidRPr="00C407A2">
        <w:rPr>
          <w:rFonts w:ascii="Times New Roman" w:hAnsi="Times New Roman" w:cs="Times New Roman"/>
          <w:kern w:val="0"/>
          <w:sz w:val="24"/>
          <w:szCs w:val="24"/>
        </w:rPr>
        <w:t>5%.</w:t>
      </w:r>
    </w:p>
    <w:p w14:paraId="35B7BE79" w14:textId="093DD24A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1.8. Срок действия договора составляет 5 лет.</w:t>
      </w:r>
    </w:p>
    <w:p w14:paraId="0724516A" w14:textId="0AF826C2" w:rsidR="006738C8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1.9. </w:t>
      </w:r>
      <w:r w:rsidR="006738C8" w:rsidRPr="006738C8">
        <w:rPr>
          <w:rFonts w:ascii="Times New Roman" w:hAnsi="Times New Roman" w:cs="Times New Roman"/>
          <w:kern w:val="0"/>
          <w:sz w:val="24"/>
          <w:szCs w:val="24"/>
        </w:rPr>
        <w:t>Срок внесения первого платежа: в течение 3 (трех) рабочих дней после даты проведения открытого аукциона.</w:t>
      </w:r>
    </w:p>
    <w:p w14:paraId="2178ABFA" w14:textId="567FCFCA" w:rsid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1.10. Открытый аукцион проводится среди субъектов малого или среднего предпринимательства</w:t>
      </w:r>
      <w:r w:rsidR="0036031E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188E9A7C" w14:textId="237E4BB6" w:rsidR="0036031E" w:rsidRDefault="0036031E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1.11. Требования к содержанию и уборке территории указаны в Документации об открытом аукционе.</w:t>
      </w:r>
    </w:p>
    <w:p w14:paraId="3AA9184B" w14:textId="77777777" w:rsidR="0071584F" w:rsidRDefault="0071584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6CC3B802" w14:textId="77777777" w:rsidR="0062329F" w:rsidRPr="00894B0F" w:rsidRDefault="0062329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668700DC" w14:textId="77777777" w:rsidR="00894B0F" w:rsidRPr="00C407A2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2. Сроки, время подачи заявок на участие в открытом</w:t>
      </w:r>
    </w:p>
    <w:p w14:paraId="1F91DBAA" w14:textId="5CAA3F87" w:rsidR="00894B0F" w:rsidRDefault="00894B0F" w:rsidP="006140B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>аукционе и проведения аукциона</w:t>
      </w:r>
    </w:p>
    <w:p w14:paraId="4BA7AAA5" w14:textId="77777777" w:rsidR="0071584F" w:rsidRDefault="0071584F" w:rsidP="006140B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39A4B93D" w14:textId="32A1C0A1" w:rsidR="00894B0F" w:rsidRPr="006140B9" w:rsidRDefault="00894B0F" w:rsidP="00C407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6140B9">
        <w:rPr>
          <w:rFonts w:ascii="Times New Roman" w:hAnsi="Times New Roman" w:cs="Times New Roman"/>
          <w:kern w:val="0"/>
          <w:sz w:val="24"/>
          <w:szCs w:val="24"/>
        </w:rPr>
        <w:t>2.1. Начало приема заявок на участие в открытом аукционе - __</w:t>
      </w:r>
      <w:proofErr w:type="gramStart"/>
      <w:r w:rsidRPr="006140B9">
        <w:rPr>
          <w:rFonts w:ascii="Times New Roman" w:hAnsi="Times New Roman" w:cs="Times New Roman"/>
          <w:kern w:val="0"/>
          <w:sz w:val="24"/>
          <w:szCs w:val="24"/>
        </w:rPr>
        <w:t>_._</w:t>
      </w:r>
      <w:proofErr w:type="gramEnd"/>
      <w:r w:rsidRPr="006140B9">
        <w:rPr>
          <w:rFonts w:ascii="Times New Roman" w:hAnsi="Times New Roman" w:cs="Times New Roman"/>
          <w:kern w:val="0"/>
          <w:sz w:val="24"/>
          <w:szCs w:val="24"/>
        </w:rPr>
        <w:t>_________ 20__ года</w:t>
      </w:r>
      <w:r w:rsidR="00040A4A">
        <w:rPr>
          <w:rFonts w:ascii="Times New Roman" w:hAnsi="Times New Roman" w:cs="Times New Roman"/>
          <w:kern w:val="0"/>
          <w:sz w:val="24"/>
          <w:szCs w:val="24"/>
        </w:rPr>
        <w:t xml:space="preserve"> в ___________ </w:t>
      </w:r>
      <w:r w:rsidR="00C407A2" w:rsidRPr="006140B9">
        <w:rPr>
          <w:rFonts w:ascii="Times New Roman" w:hAnsi="Times New Roman" w:cs="Times New Roman"/>
          <w:kern w:val="0"/>
          <w:sz w:val="24"/>
          <w:szCs w:val="24"/>
        </w:rPr>
        <w:t>(время МСК).</w:t>
      </w:r>
    </w:p>
    <w:p w14:paraId="7F6320A3" w14:textId="10EE1CDE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6140B9">
        <w:rPr>
          <w:rFonts w:ascii="Times New Roman" w:hAnsi="Times New Roman" w:cs="Times New Roman"/>
          <w:kern w:val="0"/>
          <w:sz w:val="24"/>
          <w:szCs w:val="24"/>
        </w:rPr>
        <w:t>2.2. Окончание приема заявок на участие в открытом аукционе - ___</w:t>
      </w:r>
      <w:proofErr w:type="gramStart"/>
      <w:r w:rsidRPr="006140B9">
        <w:rPr>
          <w:rFonts w:ascii="Times New Roman" w:hAnsi="Times New Roman" w:cs="Times New Roman"/>
          <w:kern w:val="0"/>
          <w:sz w:val="24"/>
          <w:szCs w:val="24"/>
        </w:rPr>
        <w:t>_._</w:t>
      </w:r>
      <w:proofErr w:type="gramEnd"/>
      <w:r w:rsidRPr="006140B9">
        <w:rPr>
          <w:rFonts w:ascii="Times New Roman" w:hAnsi="Times New Roman" w:cs="Times New Roman"/>
          <w:kern w:val="0"/>
          <w:sz w:val="24"/>
          <w:szCs w:val="24"/>
        </w:rPr>
        <w:t xml:space="preserve">________ 20__ года в </w:t>
      </w:r>
      <w:r w:rsidR="006140B9" w:rsidRPr="006140B9">
        <w:rPr>
          <w:rFonts w:ascii="Times New Roman" w:hAnsi="Times New Roman" w:cs="Times New Roman"/>
          <w:kern w:val="0"/>
          <w:sz w:val="24"/>
          <w:szCs w:val="24"/>
        </w:rPr>
        <w:t>_______</w:t>
      </w:r>
      <w:r w:rsidRPr="006140B9">
        <w:rPr>
          <w:rFonts w:ascii="Times New Roman" w:hAnsi="Times New Roman" w:cs="Times New Roman"/>
          <w:kern w:val="0"/>
          <w:sz w:val="24"/>
          <w:szCs w:val="24"/>
        </w:rPr>
        <w:t xml:space="preserve"> (время МСК).</w:t>
      </w:r>
    </w:p>
    <w:p w14:paraId="18E8185C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2.3. Срок рассмотрения заявок на участие в открытом аукционе не может превышать одного рабочего дня с даты окончания срока подачи заявок на участие в открытом аукционе.</w:t>
      </w:r>
    </w:p>
    <w:p w14:paraId="1AFB40BD" w14:textId="64BDE843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2.4. Проведение открытого аукциона (дата и время начала приема предложений от участников открытого аукциона) - __</w:t>
      </w:r>
      <w:proofErr w:type="gramStart"/>
      <w:r w:rsidRPr="00894B0F">
        <w:rPr>
          <w:rFonts w:ascii="Times New Roman" w:hAnsi="Times New Roman" w:cs="Times New Roman"/>
          <w:kern w:val="0"/>
          <w:sz w:val="24"/>
          <w:szCs w:val="24"/>
        </w:rPr>
        <w:t>_._</w:t>
      </w:r>
      <w:proofErr w:type="gramEnd"/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________ 201__ года в </w:t>
      </w:r>
      <w:r w:rsidR="004A60BB">
        <w:rPr>
          <w:rFonts w:ascii="Times New Roman" w:hAnsi="Times New Roman" w:cs="Times New Roman"/>
          <w:kern w:val="0"/>
          <w:sz w:val="24"/>
          <w:szCs w:val="24"/>
        </w:rPr>
        <w:t>_______</w:t>
      </w:r>
      <w:r w:rsidR="00C407A2" w:rsidRPr="00C407A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(время МСК).</w:t>
      </w:r>
    </w:p>
    <w:p w14:paraId="33EF58CB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002E3E30" w14:textId="77777777" w:rsidR="00894B0F" w:rsidRPr="00C407A2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>II. ОБЩИЕ ПОЛОЖЕНИЯ</w:t>
      </w:r>
    </w:p>
    <w:p w14:paraId="09147422" w14:textId="77777777" w:rsidR="00894B0F" w:rsidRPr="00C407A2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15B559D" w14:textId="667EF4A4" w:rsidR="00233049" w:rsidRDefault="00894B0F" w:rsidP="006140B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>1. Основные термины и определения</w:t>
      </w:r>
    </w:p>
    <w:p w14:paraId="174B51F2" w14:textId="77777777" w:rsidR="0071584F" w:rsidRPr="00233049" w:rsidRDefault="0071584F" w:rsidP="006140B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25CA366C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14:paraId="599681AF" w14:textId="467EC16D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>Документация об открытом аукционе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осуществление торговой деятельности (оказание услуг) в нестационарном торговом объекте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«Павильон»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hyperlink w:anchor="Par311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проект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договора на осуществление торговой деятельности (оказание услуг) в нестационарном торговом объекте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«Павильон»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7DF9F61B" w14:textId="5F9F96AB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C407A2">
        <w:rPr>
          <w:rFonts w:ascii="Times New Roman" w:hAnsi="Times New Roman" w:cs="Times New Roman"/>
          <w:b/>
          <w:bCs/>
          <w:kern w:val="0"/>
          <w:sz w:val="24"/>
          <w:szCs w:val="24"/>
        </w:rPr>
        <w:t>Сайт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часть информационного пространства в информационно-телекоммуникационной сети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«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Интернет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(далее - сеть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«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Интернет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), имеющая уникальное имя (адрес в сети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«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Интернет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) и физически находящаяся на одном сервере, которую можно посмотреть с любого компьютера, подключенного к сети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«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Интернет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с помощью специальной программы.</w:t>
      </w:r>
    </w:p>
    <w:p w14:paraId="79635A59" w14:textId="42D98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Предмет открытого аукциона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право заключения договора на осуществление торговой деятельности (оказание услуг) в нестационарном торговом объекте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«Павильон»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738E01F0" w14:textId="4C2C2AC3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Инициатор проведения открытого аукциона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</w:t>
      </w:r>
      <w:r w:rsidR="00C407A2" w:rsidRPr="00894B0F">
        <w:rPr>
          <w:rFonts w:ascii="Times New Roman" w:hAnsi="Times New Roman" w:cs="Times New Roman"/>
          <w:sz w:val="24"/>
          <w:szCs w:val="24"/>
        </w:rPr>
        <w:t>ГБУ «Автомобильные дороги»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29ED4CE6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Организатор открытого аукциона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Департамент города Москвы по конкурентной политике.</w:t>
      </w:r>
    </w:p>
    <w:p w14:paraId="0FABDF03" w14:textId="41E4E55C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Оператор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юридическое лицо, владеющее сайтом в информационно-телекоммуникационной сети 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«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Интернет</w:t>
      </w:r>
      <w:r w:rsidR="00C407A2"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(далее - электронная площадка).</w:t>
      </w:r>
    </w:p>
    <w:p w14:paraId="4F972631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Регистрация на электронной площадке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14:paraId="74A1172A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Открытая часть электронной площадки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раздел электронной площадки, находящийся в открытом доступе, не требующий регистрации на электронной площадке для работы в нем.</w:t>
      </w:r>
    </w:p>
    <w:p w14:paraId="63029FA4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Закрытая часть электронной площадки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14:paraId="76B33A4E" w14:textId="03111332" w:rsidR="00894B0F" w:rsidRPr="00894B0F" w:rsidRDefault="00DD4E66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«</w:t>
      </w:r>
      <w:r w:rsidR="00894B0F"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Личный кабинет</w:t>
      </w: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»</w:t>
      </w:r>
      <w:r w:rsidR="00894B0F"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54D0B979" w14:textId="221B580D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Открытый аукцион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торги на право заключения договора на осуществление торговой деятельности (оказание услуг) в нестационарном торговом объекте, право приобретения которого принадлежит участнику, предложившему в ходе торгов наиболее высокую цену, проводимые в виде аукциона, открытого по форме подачи предложений о цене, на котором подача заявок на участие в 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lastRenderedPageBreak/>
        <w:t>открытом аукционе и предложений производится только в электронной форме с помощью электронной площадки.</w:t>
      </w:r>
    </w:p>
    <w:p w14:paraId="6668299A" w14:textId="0E0DA99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Лот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право заключения договора на осуществление торговой деятельности (оказание услуг) в нестационарном торговом объекте, реализуемое в ходе проведения одной процедуры продажи (открытого аукциона).</w:t>
      </w:r>
    </w:p>
    <w:p w14:paraId="4510E032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Заявитель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14:paraId="3375C38B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Заявка на участие в открытом аукционе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14:paraId="47DB7C1E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Участник открытого аукциона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Заявитель, допущенный к участию в открытом аукционе.</w:t>
      </w:r>
    </w:p>
    <w:p w14:paraId="4A3575D2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Электронная подпись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14:paraId="7FF5DAD8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Электронный документ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14:paraId="15D97D58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Электронный образ документа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14:paraId="53AA4999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Электронное сообщение (электронное уведомление)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14:paraId="46D64800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Электронный журнал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14:paraId="2595048A" w14:textId="69460BF8" w:rsidR="00894B0F" w:rsidRPr="00894B0F" w:rsidRDefault="00DD4E66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«</w:t>
      </w:r>
      <w:r w:rsidR="00894B0F"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Шаг открытого аукциона</w:t>
      </w: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»</w:t>
      </w:r>
      <w:r w:rsidR="00894B0F"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14:paraId="60DBE21F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Победитель открытого аукциона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участник открытого аукциона, предложивший наиболее высокую цену.</w:t>
      </w:r>
    </w:p>
    <w:p w14:paraId="6E7E9DBE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Участник, сделавший предпоследнее предложение о цене открытого аукциона, - участник открытого аукциона, сделавший предпоследнее предложение о цене открытого аукциона.</w:t>
      </w:r>
    </w:p>
    <w:p w14:paraId="0A76841A" w14:textId="2066521A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Единственный участник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лицо, подавшее единственную заявку на участие в открытом аукционе, в случае если указанная заявка на участие в открытом аукционе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14:paraId="7FB69981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Аукционная комиссия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- комиссия, создаваемая Организатором открытого аукциона для проведения открытого аукциона, в составе не менее 5 человек.</w:t>
      </w:r>
    </w:p>
    <w:p w14:paraId="1B2BF5AF" w14:textId="77777777" w:rsidR="00894B0F" w:rsidRPr="00DD4E66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007CEBF5" w14:textId="77777777" w:rsid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2. Порядок регистрации на электронной площадке</w:t>
      </w:r>
    </w:p>
    <w:p w14:paraId="72DB8AFC" w14:textId="77777777" w:rsidR="0071584F" w:rsidRPr="00DD4E66" w:rsidRDefault="0071584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40AA7925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2.1. 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14:paraId="66F64FA3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2.2. Регистрация на электронной площадке осуществляется без взимания платы.</w:t>
      </w:r>
    </w:p>
    <w:p w14:paraId="125A2032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2.3. Регистрация на электронной площадке проводится в соответствии с Регламентом электронной площадки.</w:t>
      </w:r>
    </w:p>
    <w:p w14:paraId="2691DAEF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lastRenderedPageBreak/>
        <w:t>2.4. 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</w:t>
      </w:r>
    </w:p>
    <w:p w14:paraId="4488C237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- 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14:paraId="4D8F8515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- 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копия;</w:t>
      </w:r>
    </w:p>
    <w:p w14:paraId="15F14CF3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- 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</w:t>
      </w:r>
    </w:p>
    <w:p w14:paraId="6521C358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- копия выписки из Единого государственного реестра юридических лиц, выданная не позднее 6 месяцев до даты представления документов, - для юридических лиц;</w:t>
      </w:r>
    </w:p>
    <w:p w14:paraId="5B4FE23B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- копия выписки из Единого государственного реестра индивидуальных предпринимателей, выданная не позднее 6 месяцев до даты представления документов, - для индивидуальных предпринимателей.</w:t>
      </w:r>
    </w:p>
    <w:p w14:paraId="22A6D46A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2.5. Непредставление указанных документов является основанием для отказа в регистрации на электронной площадке.</w:t>
      </w:r>
    </w:p>
    <w:p w14:paraId="752FBE52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2.6. 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документы, содержащие измененные сведения.</w:t>
      </w:r>
    </w:p>
    <w:p w14:paraId="43A54B7F" w14:textId="77777777" w:rsidR="00894B0F" w:rsidRPr="00DD4E66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374E1CC8" w14:textId="77777777" w:rsidR="00894B0F" w:rsidRPr="00DD4E66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3. Стартовые условия проведения открытого аукциона на право</w:t>
      </w:r>
    </w:p>
    <w:p w14:paraId="53C102B3" w14:textId="77777777" w:rsidR="00DD4E66" w:rsidRPr="00DD4E66" w:rsidRDefault="00894B0F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заключения договора </w:t>
      </w:r>
      <w:r w:rsidR="00DD4E66"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на осуществление торговой деятельности </w:t>
      </w:r>
    </w:p>
    <w:p w14:paraId="1F12370F" w14:textId="200A8A40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>(оказание услуг) в нестационарном торговом объекте «Павильон»</w:t>
      </w:r>
      <w:r w:rsidR="0036031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(НТО № 9)</w:t>
      </w: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36031E">
        <w:rPr>
          <w:rFonts w:ascii="Times New Roman" w:hAnsi="Times New Roman" w:cs="Times New Roman"/>
          <w:b/>
          <w:bCs/>
          <w:kern w:val="0"/>
          <w:sz w:val="24"/>
          <w:szCs w:val="24"/>
        </w:rPr>
        <w:br/>
      </w: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по адресу: город Москва, </w:t>
      </w:r>
      <w:r w:rsidR="00110CED" w:rsidRPr="00110CED">
        <w:rPr>
          <w:rFonts w:ascii="Times New Roman" w:hAnsi="Times New Roman" w:cs="Times New Roman"/>
          <w:b/>
          <w:bCs/>
          <w:kern w:val="0"/>
          <w:sz w:val="24"/>
          <w:szCs w:val="24"/>
        </w:rPr>
        <w:t>площадь Европы, земельный участок 1/2</w:t>
      </w:r>
      <w:r w:rsidR="000E346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</w:p>
    <w:p w14:paraId="67D3CF48" w14:textId="77777777" w:rsid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4E6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на электронной торговой площадке в сети Интернет </w:t>
      </w:r>
      <w:r w:rsidRPr="00C407A2">
        <w:rPr>
          <w:rFonts w:ascii="Times New Roman" w:hAnsi="Times New Roman" w:cs="Times New Roman"/>
          <w:b/>
          <w:bCs/>
          <w:sz w:val="24"/>
          <w:szCs w:val="24"/>
          <w:u w:val="single"/>
        </w:rPr>
        <w:t>https://www.roseltorg.ru/</w:t>
      </w:r>
    </w:p>
    <w:p w14:paraId="3E918646" w14:textId="77777777" w:rsid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15D8EFB1" w14:textId="77777777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Округ: Западный административный города Москвы.</w:t>
      </w:r>
    </w:p>
    <w:p w14:paraId="3E70141F" w14:textId="77777777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Муниципальное образование: район Дорогомилово.</w:t>
      </w:r>
    </w:p>
    <w:p w14:paraId="6CC0B34A" w14:textId="24C6CB92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Критерий определения победителя: наибольший предложенный размер ежемесячной платы на право заключения договора на осуществление торговой деятельности в нестационарном торговом объекте: «</w:t>
      </w:r>
      <w:r>
        <w:rPr>
          <w:rFonts w:ascii="Times New Roman" w:hAnsi="Times New Roman" w:cs="Times New Roman"/>
          <w:kern w:val="0"/>
          <w:sz w:val="24"/>
          <w:szCs w:val="24"/>
        </w:rPr>
        <w:t>Павильон</w:t>
      </w:r>
      <w:r w:rsidRPr="00DD4E66">
        <w:rPr>
          <w:rFonts w:ascii="Times New Roman" w:hAnsi="Times New Roman" w:cs="Times New Roman"/>
          <w:kern w:val="0"/>
          <w:sz w:val="24"/>
          <w:szCs w:val="24"/>
        </w:rPr>
        <w:t>» (далее - Договор).</w:t>
      </w:r>
    </w:p>
    <w:p w14:paraId="1205428E" w14:textId="59F181E0" w:rsidR="00110CED" w:rsidRPr="00725F27" w:rsidRDefault="00DD4E66" w:rsidP="00C604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725F27">
        <w:rPr>
          <w:rFonts w:ascii="Times New Roman" w:hAnsi="Times New Roman" w:cs="Times New Roman"/>
          <w:kern w:val="0"/>
          <w:sz w:val="24"/>
          <w:szCs w:val="24"/>
        </w:rPr>
        <w:t xml:space="preserve">Площадь </w:t>
      </w:r>
      <w:r w:rsidR="0036031E">
        <w:rPr>
          <w:rFonts w:ascii="Times New Roman" w:hAnsi="Times New Roman" w:cs="Times New Roman"/>
          <w:kern w:val="0"/>
          <w:sz w:val="24"/>
          <w:szCs w:val="24"/>
        </w:rPr>
        <w:t xml:space="preserve">нестационарного торгового </w:t>
      </w:r>
      <w:r w:rsidRPr="00725F27">
        <w:rPr>
          <w:rFonts w:ascii="Times New Roman" w:hAnsi="Times New Roman" w:cs="Times New Roman"/>
          <w:kern w:val="0"/>
          <w:sz w:val="24"/>
          <w:szCs w:val="24"/>
        </w:rPr>
        <w:t xml:space="preserve">объекта – </w:t>
      </w:r>
      <w:r w:rsidR="00110CED" w:rsidRPr="00725F27">
        <w:rPr>
          <w:rFonts w:ascii="Times New Roman" w:hAnsi="Times New Roman" w:cs="Times New Roman"/>
          <w:kern w:val="0"/>
          <w:sz w:val="24"/>
          <w:szCs w:val="24"/>
        </w:rPr>
        <w:t xml:space="preserve">180,04 кв.м. </w:t>
      </w:r>
      <w:r w:rsidR="0062329F" w:rsidRPr="004B24FD">
        <w:rPr>
          <w:rFonts w:ascii="Times New Roman" w:hAnsi="Times New Roman" w:cs="Times New Roman"/>
          <w:kern w:val="0"/>
          <w:sz w:val="24"/>
          <w:szCs w:val="24"/>
        </w:rPr>
        <w:t>(100,19 кв.м. - площадь круглогодичного использования,</w:t>
      </w:r>
      <w:r w:rsidR="0062329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2329F" w:rsidRPr="004B24FD">
        <w:rPr>
          <w:rFonts w:ascii="Times New Roman" w:hAnsi="Times New Roman" w:cs="Times New Roman"/>
          <w:kern w:val="0"/>
          <w:sz w:val="24"/>
          <w:szCs w:val="24"/>
        </w:rPr>
        <w:t xml:space="preserve">79,85 кв.м. - площадь сезонного использования </w:t>
      </w:r>
      <w:r w:rsidR="0062329F">
        <w:rPr>
          <w:rFonts w:ascii="Times New Roman" w:hAnsi="Times New Roman" w:cs="Times New Roman"/>
          <w:kern w:val="0"/>
          <w:sz w:val="24"/>
          <w:szCs w:val="24"/>
        </w:rPr>
        <w:br/>
      </w:r>
      <w:r w:rsidR="0062329F" w:rsidRPr="004B24FD">
        <w:rPr>
          <w:rFonts w:ascii="Times New Roman" w:hAnsi="Times New Roman" w:cs="Times New Roman"/>
          <w:kern w:val="0"/>
          <w:sz w:val="24"/>
          <w:szCs w:val="24"/>
        </w:rPr>
        <w:t>(</w:t>
      </w:r>
      <w:r w:rsidR="0067795D" w:rsidRPr="004B24FD">
        <w:rPr>
          <w:rFonts w:ascii="Times New Roman" w:hAnsi="Times New Roman" w:cs="Times New Roman"/>
          <w:kern w:val="0"/>
          <w:sz w:val="24"/>
          <w:szCs w:val="24"/>
        </w:rPr>
        <w:t xml:space="preserve">с 1 </w:t>
      </w:r>
      <w:r w:rsidR="0067795D">
        <w:rPr>
          <w:rFonts w:ascii="Times New Roman" w:hAnsi="Times New Roman" w:cs="Times New Roman"/>
          <w:kern w:val="0"/>
          <w:sz w:val="24"/>
          <w:szCs w:val="24"/>
        </w:rPr>
        <w:t>апреля по 1 ноября</w:t>
      </w:r>
      <w:r w:rsidR="0062329F" w:rsidRPr="004B24FD">
        <w:rPr>
          <w:rFonts w:ascii="Times New Roman" w:hAnsi="Times New Roman" w:cs="Times New Roman"/>
          <w:kern w:val="0"/>
          <w:sz w:val="24"/>
          <w:szCs w:val="24"/>
        </w:rPr>
        <w:t>)</w:t>
      </w:r>
      <w:r w:rsidR="00110CED" w:rsidRPr="00725F27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67AAFEC6" w14:textId="45F5F5D4" w:rsidR="00725F27" w:rsidRPr="00725F27" w:rsidRDefault="00DD4E66" w:rsidP="00725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725F27">
        <w:rPr>
          <w:rFonts w:ascii="Times New Roman" w:hAnsi="Times New Roman" w:cs="Times New Roman"/>
          <w:kern w:val="0"/>
          <w:sz w:val="24"/>
          <w:szCs w:val="24"/>
        </w:rPr>
        <w:t>Начальная цена аукциона (ежемесячный размер платы на право заключения договора на осуществление торговой деятельности в нестационарном торговом объекте «Павильон»</w:t>
      </w:r>
      <w:r w:rsidR="0036031E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725F2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1584F">
        <w:rPr>
          <w:rFonts w:ascii="Times New Roman" w:hAnsi="Times New Roman" w:cs="Times New Roman"/>
          <w:kern w:val="0"/>
          <w:sz w:val="24"/>
          <w:szCs w:val="24"/>
        </w:rPr>
        <w:br/>
      </w:r>
      <w:r w:rsidR="00C60480" w:rsidRPr="00725F27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725F27" w:rsidRPr="00725F27">
        <w:rPr>
          <w:rFonts w:ascii="Times New Roman" w:hAnsi="Times New Roman" w:cs="Times New Roman"/>
          <w:kern w:val="0"/>
          <w:sz w:val="24"/>
          <w:szCs w:val="24"/>
        </w:rPr>
        <w:t xml:space="preserve">277 261 (двести семьдесят семь тысяч двести шестьдесят один) рубль 60 копеек, </w:t>
      </w:r>
      <w:r w:rsidR="0036031E">
        <w:rPr>
          <w:rFonts w:ascii="Times New Roman" w:hAnsi="Times New Roman" w:cs="Times New Roman"/>
          <w:kern w:val="0"/>
          <w:sz w:val="24"/>
          <w:szCs w:val="24"/>
        </w:rPr>
        <w:br/>
      </w:r>
      <w:r w:rsidR="00725F27" w:rsidRPr="00725F27">
        <w:rPr>
          <w:rFonts w:ascii="Times New Roman" w:hAnsi="Times New Roman" w:cs="Times New Roman"/>
          <w:kern w:val="0"/>
          <w:sz w:val="24"/>
          <w:szCs w:val="24"/>
        </w:rPr>
        <w:t>в том числе НДС 20% - 46 210 (сорок шесть тысяч двести десять) рублей 27 копеек.</w:t>
      </w:r>
    </w:p>
    <w:p w14:paraId="0245464D" w14:textId="77777777" w:rsidR="00DD4E66" w:rsidRPr="00725F27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725F27">
        <w:rPr>
          <w:rFonts w:ascii="Times New Roman" w:hAnsi="Times New Roman" w:cs="Times New Roman"/>
          <w:kern w:val="0"/>
          <w:sz w:val="24"/>
          <w:szCs w:val="24"/>
        </w:rPr>
        <w:t>Устанавливаются следующие условия перечисления в бюджет города Москвы платы по Договору:</w:t>
      </w:r>
    </w:p>
    <w:p w14:paraId="36A6AD8C" w14:textId="1A44302A" w:rsidR="00DD4E66" w:rsidRPr="00725F27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725F27">
        <w:rPr>
          <w:rFonts w:ascii="Times New Roman" w:hAnsi="Times New Roman" w:cs="Times New Roman"/>
          <w:kern w:val="0"/>
          <w:sz w:val="24"/>
          <w:szCs w:val="24"/>
        </w:rPr>
        <w:t>- задаток, вносимый для участия в аукционе, засчитывается в счет исполнения обязательств по договору (в порядке установленном п. 41 приложения 2 к постановлению Правительства Москвы от</w:t>
      </w:r>
      <w:r w:rsidR="004A60BB" w:rsidRPr="00725F27">
        <w:rPr>
          <w:rFonts w:ascii="Times New Roman" w:hAnsi="Times New Roman" w:cs="Times New Roman"/>
          <w:kern w:val="0"/>
          <w:sz w:val="24"/>
          <w:szCs w:val="24"/>
        </w:rPr>
        <w:t xml:space="preserve"> 03.02.2011</w:t>
      </w:r>
      <w:r w:rsidRPr="00725F27">
        <w:rPr>
          <w:rFonts w:ascii="Times New Roman" w:hAnsi="Times New Roman" w:cs="Times New Roman"/>
          <w:kern w:val="0"/>
          <w:sz w:val="24"/>
          <w:szCs w:val="24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14:paraId="335CA8D5" w14:textId="77777777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725F27">
        <w:rPr>
          <w:rFonts w:ascii="Times New Roman" w:hAnsi="Times New Roman" w:cs="Times New Roman"/>
          <w:kern w:val="0"/>
          <w:sz w:val="24"/>
          <w:szCs w:val="24"/>
        </w:rPr>
        <w:t>- в случае, если размер задатка меньше размера платы за право осуществления торговой</w:t>
      </w:r>
      <w:r w:rsidRPr="00DD4E66">
        <w:rPr>
          <w:rFonts w:ascii="Times New Roman" w:hAnsi="Times New Roman" w:cs="Times New Roman"/>
          <w:kern w:val="0"/>
          <w:sz w:val="24"/>
          <w:szCs w:val="24"/>
        </w:rPr>
        <w:t xml:space="preserve"> деятельности за 6 месяцев, сложившейся по результатам аукциона, Предприниматель в течение 3 (трех) рабочих дней со дня размещения на электронной площадке протокола о результатах аукциона вносит денежные средства в размере разницы между размером задатка и размером платы за 6 месяцев, сложившейся по результатам аукциона, в бюджет города Москвы по указанным реквизитам;</w:t>
      </w:r>
    </w:p>
    <w:p w14:paraId="04C5BD1D" w14:textId="3E49CED8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Объекта с учетом корректировки ежемесячного размера платы на право заключения договора на осуществления торговой деятельности (оказание услуг) в Объекте на </w:t>
      </w:r>
      <w:r w:rsidR="00927A2B">
        <w:rPr>
          <w:rFonts w:ascii="Times New Roman" w:hAnsi="Times New Roman" w:cs="Times New Roman"/>
          <w:kern w:val="0"/>
          <w:sz w:val="24"/>
          <w:szCs w:val="24"/>
        </w:rPr>
        <w:t>индекс потребительских цен</w:t>
      </w:r>
      <w:r w:rsidRPr="00DD4E66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54A175A" w14:textId="116D67C1" w:rsidR="00DD4E66" w:rsidRPr="00DD4E66" w:rsidRDefault="00DD4E66" w:rsidP="006738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 xml:space="preserve">Реквизиты для зачисления платы: получатель – л/с 2602041000451133 в Департаменте финансов города Москвы ГУ Банка России по ЦФО//УФК по г. Москве г. Москва; БИК 004525988; Казначейский счет 03224643450000007300; Единый казначейский счет 40102810545370000003 - «Плата на осуществление торговой деятельности в нестационарном торговом объекте» КБК 02000000000131131022, ОКТМО 45348000. </w:t>
      </w:r>
    </w:p>
    <w:p w14:paraId="766EA219" w14:textId="3433E07B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 xml:space="preserve">Указанные денежные средства, внесенные в качестве платы за право осуществления торговой деятельности в Объекте в случае расторжения договора </w:t>
      </w:r>
      <w:r w:rsidR="006738C8" w:rsidRPr="00DD4E66">
        <w:rPr>
          <w:rFonts w:ascii="Times New Roman" w:hAnsi="Times New Roman" w:cs="Times New Roman"/>
          <w:kern w:val="0"/>
          <w:sz w:val="24"/>
          <w:szCs w:val="24"/>
        </w:rPr>
        <w:t>в одностороннем порядке,</w:t>
      </w:r>
      <w:r w:rsidRPr="00DD4E66">
        <w:rPr>
          <w:rFonts w:ascii="Times New Roman" w:hAnsi="Times New Roman" w:cs="Times New Roman"/>
          <w:kern w:val="0"/>
          <w:sz w:val="24"/>
          <w:szCs w:val="24"/>
        </w:rPr>
        <w:t xml:space="preserve"> не возвращаются.</w:t>
      </w:r>
    </w:p>
    <w:p w14:paraId="0D4D8116" w14:textId="5A99259E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С момента подписания акта приема-передачи нестационарного торгового объекта сумма платы на право заключения Договора, определенная по итогам аукциона, перечисляется победителем аукциона за каждый месяц периода размещения объекта в течение срока действия Договора не позднее 5-го числа текущего месяца, за текущий месяц;</w:t>
      </w:r>
    </w:p>
    <w:p w14:paraId="302AC47D" w14:textId="548D6094" w:rsidR="005F5656" w:rsidRPr="005F5656" w:rsidRDefault="00DD4E66" w:rsidP="005F56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 xml:space="preserve">В течение первого года оплата производится по цене, сложившейся в результате открытого аукциона, в последующие годы </w:t>
      </w:r>
      <w:r w:rsidR="005F5656" w:rsidRPr="0094056A">
        <w:rPr>
          <w:rFonts w:ascii="Times New Roman" w:hAnsi="Times New Roman" w:cs="Times New Roman"/>
          <w:sz w:val="24"/>
          <w:szCs w:val="24"/>
        </w:rPr>
        <w:t xml:space="preserve">размер платы </w:t>
      </w:r>
      <w:r w:rsidR="005F5656" w:rsidRPr="005F5656">
        <w:rPr>
          <w:rFonts w:ascii="Times New Roman" w:hAnsi="Times New Roman" w:cs="Times New Roman"/>
          <w:sz w:val="24"/>
          <w:szCs w:val="24"/>
        </w:rPr>
        <w:t xml:space="preserve">индексируется не чаще одного раза в год с применением индекса потребительских цен, указанного в прогнозе социально-экономического развития города Москвы на очередной финансовый год и плановый период, разрабатываемого Департаментом экономической политики и развития города Москвы. </w:t>
      </w:r>
    </w:p>
    <w:p w14:paraId="73C0AD13" w14:textId="77777777" w:rsidR="005F5656" w:rsidRPr="005F5656" w:rsidRDefault="005F5656" w:rsidP="005F5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656">
        <w:rPr>
          <w:rFonts w:ascii="Times New Roman" w:hAnsi="Times New Roman" w:cs="Times New Roman"/>
          <w:sz w:val="24"/>
          <w:szCs w:val="24"/>
        </w:rPr>
        <w:t>Прогноз социально-экономического развития города Москвы на очередной финансовый год и плановый период с указанием основных макроэкономических показателей города Москвы на предстоящий и среднесрочный периоды размещен на официальном сайте Департамента экономической политики и развития города Москвы в подразделе «Социально-экономическое развитие» раздела «Деятельность».</w:t>
      </w:r>
    </w:p>
    <w:p w14:paraId="41BC9E8C" w14:textId="49740C23" w:rsidR="005F5656" w:rsidRDefault="005F5656" w:rsidP="005F5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Инициатор</w:t>
      </w:r>
      <w:r w:rsidRPr="005F5656">
        <w:rPr>
          <w:rFonts w:ascii="Times New Roman" w:hAnsi="Times New Roman" w:cs="Times New Roman"/>
          <w:sz w:val="24"/>
          <w:szCs w:val="24"/>
        </w:rPr>
        <w:t xml:space="preserve"> сообщает </w:t>
      </w:r>
      <w:r w:rsidR="00927A2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обедителю открытого аукциона</w:t>
      </w:r>
      <w:r w:rsidRPr="005F5656">
        <w:rPr>
          <w:rFonts w:ascii="Times New Roman" w:hAnsi="Times New Roman" w:cs="Times New Roman"/>
          <w:sz w:val="24"/>
          <w:szCs w:val="24"/>
        </w:rPr>
        <w:t xml:space="preserve"> о корректировке платы за размещение Объекта путем направления уведомления.</w:t>
      </w:r>
    </w:p>
    <w:p w14:paraId="398C3182" w14:textId="77777777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Индексированная плата по Договору не может быть пересмотрена в сторону уменьшения.</w:t>
      </w:r>
    </w:p>
    <w:p w14:paraId="525410AE" w14:textId="77777777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Срок действия Договора – 5 лет с даты подписания сторонами Договора.</w:t>
      </w:r>
    </w:p>
    <w:p w14:paraId="0F497EF8" w14:textId="77777777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Договор считается заключенным с даты подписания сторонами Договора.</w:t>
      </w:r>
    </w:p>
    <w:p w14:paraId="1198A7D8" w14:textId="034E6D09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Условия заключенного Договора в части начисления платы применяются с даты подписания сторонами акта приема-передачи нестационарного торгового объекта.</w:t>
      </w:r>
    </w:p>
    <w:p w14:paraId="490B5846" w14:textId="77777777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Договор заключается в срок не ранее 10 и не позднее 20 дней с даты размещения на электронной площадке протокола о результатах отрытого аукциона при условии представления в Департамент города Москвы по конкурентной политике платежного поручения (с отметкой банка) об оплате суммы за последние 6 месяцев, определенной по результатам открытого аукциона.</w:t>
      </w:r>
    </w:p>
    <w:p w14:paraId="24EFBED5" w14:textId="6C5567BB" w:rsidR="0036031E" w:rsidRDefault="0036031E" w:rsidP="00725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Передача нестационарного торгового объекта производится по акту приема-передачи, который подписывается </w:t>
      </w:r>
      <w:r w:rsidR="00927A2B">
        <w:rPr>
          <w:rFonts w:ascii="Times New Roman" w:hAnsi="Times New Roman" w:cs="Times New Roman"/>
          <w:kern w:val="0"/>
          <w:sz w:val="24"/>
          <w:szCs w:val="24"/>
        </w:rPr>
        <w:t>п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обедителем открытого аукциона и Инициатором. </w:t>
      </w:r>
    </w:p>
    <w:p w14:paraId="1C609ADA" w14:textId="7A08213B" w:rsidR="00725F27" w:rsidRDefault="00DD4E66" w:rsidP="00725F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 xml:space="preserve">Задаток для участия в открытом аукционе установлен в размере – </w:t>
      </w:r>
      <w:r w:rsidR="00725F27">
        <w:rPr>
          <w:rFonts w:ascii="Times New Roman" w:hAnsi="Times New Roman" w:cs="Times New Roman"/>
          <w:kern w:val="0"/>
          <w:sz w:val="24"/>
          <w:szCs w:val="24"/>
        </w:rPr>
        <w:t>2 218 092 (два миллиона двести восемнадцать тысяч девяносто два) рубля 80 копеек.</w:t>
      </w:r>
    </w:p>
    <w:p w14:paraId="231A6A4F" w14:textId="41215085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Шаг аукциона – 5%.</w:t>
      </w:r>
    </w:p>
    <w:p w14:paraId="476D2700" w14:textId="77777777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в бюджет города Москвы.</w:t>
      </w:r>
    </w:p>
    <w:p w14:paraId="417DFDB9" w14:textId="4BCF6C5F" w:rsidR="00DD4E66" w:rsidRP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По истечении срока действия Договора предприниматель должен вернуть нестационарный торговый объект в том состоянии, в котором он его получил, с учетом износа.</w:t>
      </w:r>
    </w:p>
    <w:p w14:paraId="197B6A11" w14:textId="6F7D52CC" w:rsidR="00DD4E66" w:rsidRDefault="00DD4E66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D4E66">
        <w:rPr>
          <w:rFonts w:ascii="Times New Roman" w:hAnsi="Times New Roman" w:cs="Times New Roman"/>
          <w:kern w:val="0"/>
          <w:sz w:val="24"/>
          <w:szCs w:val="24"/>
        </w:rPr>
        <w:t>Передача или уступка права на осуществление торговой деятельности в нестационарном торговом объекте третьим лицам не допускается.</w:t>
      </w:r>
    </w:p>
    <w:p w14:paraId="23426915" w14:textId="52F9149B" w:rsidR="0071584F" w:rsidRPr="00DD4E66" w:rsidRDefault="0071584F" w:rsidP="00DD4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Победитель открытого аукциона обязан в надлежащем виде содержать и убирать территорию, прилегающую к нестационарному торговому объекту. Требования к содержанию и уборке территори</w:t>
      </w:r>
      <w:r w:rsidR="00927A2B">
        <w:rPr>
          <w:rFonts w:ascii="Times New Roman" w:hAnsi="Times New Roman" w:cs="Times New Roman"/>
          <w:kern w:val="0"/>
          <w:sz w:val="24"/>
          <w:szCs w:val="24"/>
        </w:rPr>
        <w:t>и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содержаться в проекте </w:t>
      </w:r>
      <w:r w:rsidR="00927A2B">
        <w:rPr>
          <w:rFonts w:ascii="Times New Roman" w:hAnsi="Times New Roman" w:cs="Times New Roman"/>
          <w:kern w:val="0"/>
          <w:sz w:val="24"/>
          <w:szCs w:val="24"/>
        </w:rPr>
        <w:t>Д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оговора. </w:t>
      </w:r>
    </w:p>
    <w:p w14:paraId="3B56DE54" w14:textId="77777777" w:rsidR="00DD4E66" w:rsidRPr="00894B0F" w:rsidRDefault="00DD4E66" w:rsidP="006738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5DC36120" w14:textId="77777777" w:rsid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6738C8">
        <w:rPr>
          <w:rFonts w:ascii="Times New Roman" w:hAnsi="Times New Roman" w:cs="Times New Roman"/>
          <w:b/>
          <w:bCs/>
          <w:kern w:val="0"/>
          <w:sz w:val="24"/>
          <w:szCs w:val="24"/>
        </w:rPr>
        <w:t>4. Порядок ознакомления с документами</w:t>
      </w:r>
    </w:p>
    <w:p w14:paraId="53AAD12E" w14:textId="77777777" w:rsidR="0071584F" w:rsidRPr="006738C8" w:rsidRDefault="0071584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4B2C3F5A" w14:textId="3487C332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4.1. Извещение о проведении открытого аукциона и Документация об открытом аукционе размещаются на официальном сайте Российской Федерации для размещения информации о проведении торгов </w:t>
      </w:r>
      <w:r w:rsidR="006738C8" w:rsidRPr="006738C8">
        <w:rPr>
          <w:rFonts w:ascii="Times New Roman" w:hAnsi="Times New Roman" w:cs="Times New Roman"/>
          <w:kern w:val="0"/>
          <w:sz w:val="24"/>
          <w:szCs w:val="24"/>
        </w:rPr>
        <w:t>www.torgi.gov.ru/</w:t>
      </w:r>
      <w:proofErr w:type="spellStart"/>
      <w:r w:rsidR="006738C8" w:rsidRPr="006738C8">
        <w:rPr>
          <w:rFonts w:ascii="Times New Roman" w:hAnsi="Times New Roman" w:cs="Times New Roman"/>
          <w:kern w:val="0"/>
          <w:sz w:val="24"/>
          <w:szCs w:val="24"/>
        </w:rPr>
        <w:t>new</w:t>
      </w:r>
      <w:proofErr w:type="spellEnd"/>
      <w:r w:rsidR="006738C8" w:rsidRPr="006738C8">
        <w:rPr>
          <w:rFonts w:ascii="Times New Roman" w:hAnsi="Times New Roman" w:cs="Times New Roman"/>
          <w:kern w:val="0"/>
          <w:sz w:val="24"/>
          <w:szCs w:val="24"/>
        </w:rPr>
        <w:t>/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, на официальном сайте Организатора открытого аукциона - Департамента города Москвы по конкурентной политике </w:t>
      </w:r>
      <w:r w:rsidR="006738C8" w:rsidRPr="006738C8">
        <w:rPr>
          <w:rFonts w:ascii="Times New Roman" w:hAnsi="Times New Roman" w:cs="Times New Roman"/>
          <w:kern w:val="0"/>
          <w:sz w:val="24"/>
          <w:szCs w:val="24"/>
        </w:rPr>
        <w:t>www.mos.ru/</w:t>
      </w:r>
      <w:proofErr w:type="spellStart"/>
      <w:r w:rsidR="006738C8" w:rsidRPr="006738C8">
        <w:rPr>
          <w:rFonts w:ascii="Times New Roman" w:hAnsi="Times New Roman" w:cs="Times New Roman"/>
          <w:kern w:val="0"/>
          <w:sz w:val="24"/>
          <w:szCs w:val="24"/>
        </w:rPr>
        <w:t>tender</w:t>
      </w:r>
      <w:proofErr w:type="spellEnd"/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, на официальном сайте Инициатора проведения открытого аукциона </w:t>
      </w:r>
      <w:r w:rsidR="006738C8" w:rsidRPr="006738C8">
        <w:rPr>
          <w:rFonts w:ascii="Times New Roman" w:hAnsi="Times New Roman" w:cs="Times New Roman"/>
          <w:kern w:val="0"/>
          <w:sz w:val="24"/>
          <w:szCs w:val="24"/>
        </w:rPr>
        <w:t>http://gbuador.ru/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, на электронной площадке.</w:t>
      </w:r>
    </w:p>
    <w:p w14:paraId="7B872DFE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4.2. Любое заинтересованное лицо со дня начала приема заявок на участие в открытом аукционе 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площадки.</w:t>
      </w:r>
    </w:p>
    <w:p w14:paraId="0BFC625C" w14:textId="508AE6DE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Такой запрос в режиме реального времени направляется в </w:t>
      </w:r>
      <w:r w:rsidR="006738C8">
        <w:rPr>
          <w:rFonts w:ascii="Times New Roman" w:hAnsi="Times New Roman" w:cs="Times New Roman"/>
          <w:kern w:val="0"/>
          <w:sz w:val="24"/>
          <w:szCs w:val="24"/>
        </w:rPr>
        <w:t>«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личный кабинет</w:t>
      </w:r>
      <w:r w:rsidR="006738C8">
        <w:rPr>
          <w:rFonts w:ascii="Times New Roman" w:hAnsi="Times New Roman" w:cs="Times New Roman"/>
          <w:kern w:val="0"/>
          <w:sz w:val="24"/>
          <w:szCs w:val="24"/>
        </w:rPr>
        <w:t>»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Организатора открытого аукциона для рассмотрения при условии, что запрос поступил Организатору открытого аукциона не позднее 10 (десяти) дней до окончания подачи заявок на участие в открытом аукционе.</w:t>
      </w:r>
    </w:p>
    <w:p w14:paraId="6C562B47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В течение 2 (двух)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40C7240D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32BED7DF" w14:textId="77777777" w:rsidR="00894B0F" w:rsidRPr="006738C8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6738C8">
        <w:rPr>
          <w:rFonts w:ascii="Times New Roman" w:hAnsi="Times New Roman" w:cs="Times New Roman"/>
          <w:b/>
          <w:bCs/>
          <w:kern w:val="0"/>
          <w:sz w:val="24"/>
          <w:szCs w:val="24"/>
        </w:rPr>
        <w:t>5. Отмена открытого аукциона, внесение изменений</w:t>
      </w:r>
    </w:p>
    <w:p w14:paraId="5E6C54FC" w14:textId="77777777" w:rsidR="00894B0F" w:rsidRPr="006738C8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6738C8">
        <w:rPr>
          <w:rFonts w:ascii="Times New Roman" w:hAnsi="Times New Roman" w:cs="Times New Roman"/>
          <w:b/>
          <w:bCs/>
          <w:kern w:val="0"/>
          <w:sz w:val="24"/>
          <w:szCs w:val="24"/>
        </w:rPr>
        <w:t>в Извещение о проведении открытого аукциона</w:t>
      </w:r>
    </w:p>
    <w:p w14:paraId="7D05329E" w14:textId="77777777" w:rsid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6738C8">
        <w:rPr>
          <w:rFonts w:ascii="Times New Roman" w:hAnsi="Times New Roman" w:cs="Times New Roman"/>
          <w:b/>
          <w:bCs/>
          <w:kern w:val="0"/>
          <w:sz w:val="24"/>
          <w:szCs w:val="24"/>
        </w:rPr>
        <w:t>и Документацию об открытом аукционе</w:t>
      </w:r>
    </w:p>
    <w:p w14:paraId="1E543639" w14:textId="77777777" w:rsidR="0071584F" w:rsidRPr="006738C8" w:rsidRDefault="0071584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33A1FD75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5.1. Инициатор проведения открытого аукциона вправе:</w:t>
      </w:r>
    </w:p>
    <w:p w14:paraId="6885492B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5.1.1. Принять решение о внесении изменений в Извещение о проведении открытого аукциона и Документацию об открытом аукционе не позднее чем за 5 (пять) рабочих дней до даты окончания подачи заявок на участие в открытом аукционе.</w:t>
      </w:r>
    </w:p>
    <w:p w14:paraId="5C54E464" w14:textId="0739BA8B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Изменения размещаются на официальном сайте Российской Федерации для размещения информации о проведении торгов </w:t>
      </w:r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www.torgi.gov.ru/</w:t>
      </w:r>
      <w:proofErr w:type="spellStart"/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new</w:t>
      </w:r>
      <w:proofErr w:type="spellEnd"/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/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, на официальном сайте Организатора открытого аукциона www.mos.ru/</w:t>
      </w:r>
      <w:proofErr w:type="spellStart"/>
      <w:r w:rsidRPr="00894B0F">
        <w:rPr>
          <w:rFonts w:ascii="Times New Roman" w:hAnsi="Times New Roman" w:cs="Times New Roman"/>
          <w:kern w:val="0"/>
          <w:sz w:val="24"/>
          <w:szCs w:val="24"/>
        </w:rPr>
        <w:t>tender</w:t>
      </w:r>
      <w:proofErr w:type="spellEnd"/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/, на официальном сайте Инициатора проведения открытого аукциона </w:t>
      </w:r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 xml:space="preserve">http://gbuador.ru 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и в открытой части электронной площадки в течение одного дня со дня принятия соответствующего решения.</w:t>
      </w:r>
    </w:p>
    <w:p w14:paraId="3FCAAE24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При внесении изменений в Извещение о проведении открытого аукциона и в Документацию об открытом аукционе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открытого аукциона изменений, внесенных в Извещение о проведении открытого аукциона и Документацию об открытом аукционе, до даты окончания подачи заявок на участие в открытом аукционе было не менее 15 календарных дней.</w:t>
      </w:r>
    </w:p>
    <w:p w14:paraId="5D875E70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При этом Организатор открытого аукциона не несет ответственность в случае, если Заявитель не ознакомился с изменениями, внесенными в Извещение о проведении открытого аукциона и Документацию об открытом аукционе, размещенными надлежащим образом.</w:t>
      </w:r>
    </w:p>
    <w:p w14:paraId="2D3ED3D8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5.1.2. Отказаться от проведения открытого аукциона в срок не позднее чем за 3 (три) календарных дня до дня проведения открытого аукциона.</w:t>
      </w:r>
    </w:p>
    <w:p w14:paraId="5E51C12F" w14:textId="57B46891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</w:t>
      </w:r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www.torgi.gov.ru/</w:t>
      </w:r>
      <w:proofErr w:type="spellStart"/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new</w:t>
      </w:r>
      <w:proofErr w:type="spellEnd"/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/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, на официальном сайте Инициатора проведения открытого аукциона </w:t>
      </w:r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 xml:space="preserve">http://gbuador.ru 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и в открытой части электронной площадки в течение одного дня со дня принятия соответствующего решения.</w:t>
      </w:r>
    </w:p>
    <w:p w14:paraId="016D1F5D" w14:textId="05ECABF9" w:rsid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5.2. 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</w:t>
      </w:r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разблокир</w:t>
      </w:r>
      <w:r w:rsidR="001309A0">
        <w:rPr>
          <w:rFonts w:ascii="Times New Roman" w:hAnsi="Times New Roman" w:cs="Times New Roman"/>
          <w:kern w:val="0"/>
          <w:sz w:val="24"/>
          <w:szCs w:val="24"/>
        </w:rPr>
        <w:t>ует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14:paraId="2D5A0B6A" w14:textId="77777777" w:rsidR="006140B9" w:rsidRPr="00894B0F" w:rsidRDefault="006140B9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38835EA2" w14:textId="63854E12" w:rsid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b/>
          <w:bCs/>
          <w:kern w:val="0"/>
          <w:sz w:val="24"/>
          <w:szCs w:val="24"/>
        </w:rPr>
        <w:t>6. Требования к участникам открытого аукциона</w:t>
      </w:r>
    </w:p>
    <w:p w14:paraId="5EFBC8BF" w14:textId="77777777" w:rsidR="0071584F" w:rsidRPr="001309A0" w:rsidRDefault="0071584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6FA70F6" w14:textId="77777777" w:rsid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6.1. 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 (в случае проведения открытого аукциона среди субъектов малого или среднего предпринимательства), претендующие на заключение договора и подавшие заявку на участие в открытом аукционе.</w:t>
      </w:r>
    </w:p>
    <w:p w14:paraId="00CC9225" w14:textId="190846FE" w:rsidR="00894B0F" w:rsidRDefault="001309A0" w:rsidP="004A60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kern w:val="0"/>
          <w:sz w:val="24"/>
          <w:szCs w:val="24"/>
        </w:rPr>
        <w:t>6.2. Участники открытого аукциона должны соответствовать требованиям, установленным законодательством Российской Федерации к таким участникам, не иметь невыполненных обязательств перед городом Москвой.</w:t>
      </w:r>
    </w:p>
    <w:p w14:paraId="0EBB7A2B" w14:textId="77777777" w:rsidR="0071584F" w:rsidRDefault="0071584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kern w:val="0"/>
          <w:sz w:val="24"/>
          <w:szCs w:val="24"/>
        </w:rPr>
      </w:pPr>
    </w:p>
    <w:p w14:paraId="430F43D2" w14:textId="6B469B2A" w:rsidR="00894B0F" w:rsidRPr="001309A0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b/>
          <w:bCs/>
          <w:kern w:val="0"/>
          <w:sz w:val="24"/>
          <w:szCs w:val="24"/>
        </w:rPr>
        <w:t>7. Порядок, форма подачи заявок на участие</w:t>
      </w:r>
    </w:p>
    <w:p w14:paraId="3BA9B9D7" w14:textId="77777777" w:rsidR="00894B0F" w:rsidRPr="001309A0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b/>
          <w:bCs/>
          <w:kern w:val="0"/>
          <w:sz w:val="24"/>
          <w:szCs w:val="24"/>
        </w:rPr>
        <w:t>в открытом аукционе и срок отзыва заявок</w:t>
      </w:r>
    </w:p>
    <w:p w14:paraId="5594BE9D" w14:textId="3107E77B" w:rsidR="00894B0F" w:rsidRDefault="00894B0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b/>
          <w:bCs/>
          <w:kern w:val="0"/>
          <w:sz w:val="24"/>
          <w:szCs w:val="24"/>
        </w:rPr>
        <w:t>на участие в открытом аукционе</w:t>
      </w:r>
    </w:p>
    <w:p w14:paraId="4F634084" w14:textId="77777777" w:rsidR="0071584F" w:rsidRPr="004A60BB" w:rsidRDefault="0071584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466177CF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7.1. </w:t>
      </w:r>
      <w:hyperlink w:anchor="Par255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Заявка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 по счету такого заявителя,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14:paraId="243E13D2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14:paraId="7C8B2E09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- предоставления заявки на участие в открытом аукционе, подписанной электронной цифровой подписью лица, не имеющего права действовать от имени заявителя;</w:t>
      </w:r>
    </w:p>
    <w:p w14:paraId="02720BCE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- отсутствия на счете, предназначенном для проведения операций по обеспечению участия в открытых аукционах, заявителя,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14:paraId="6C3B8D1D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- подачи одним заявителем двух и более заявок на участие в открытом аукционе при условии, что поданные ранее заявки на участие в открытом аукционе заявителем не отозваны. В этом случае заявителю возвращаются все поданные заявки на участие в открытом аукционе;</w:t>
      </w:r>
    </w:p>
    <w:p w14:paraId="43A182FB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- получения заявки на участие в открытом аукционе после дня и времени окончания срока подачи заявок на участие в открытом аукционе.</w:t>
      </w:r>
    </w:p>
    <w:p w14:paraId="262AA1E4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14:paraId="4C915EFA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7.3. В течение одного часа со дня получения заявки на участие в открытом аукционе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 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14:paraId="7FF56AAB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7.4. Заявка на участие в открытом аукционе должна содержать согласие заявителя с условиями Документации об открытом аукционе.</w:t>
      </w:r>
    </w:p>
    <w:p w14:paraId="050A17C3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lastRenderedPageBreak/>
        <w:t>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14:paraId="6F3E4E35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7.5. Одно лицо имеет право подать только одну заявку на участие в открытом аукционе на один лот.</w:t>
      </w:r>
    </w:p>
    <w:p w14:paraId="444B3433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7.6. Заявки на участие в открытом аукционе подаются на электронную площадку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14:paraId="141E6691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7.7. 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 на электронной площадке не регистрируются программными средствами.</w:t>
      </w:r>
    </w:p>
    <w:p w14:paraId="6D517A93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7.8. 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</w:t>
      </w:r>
    </w:p>
    <w:p w14:paraId="69D8588E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14:paraId="2BCA22DE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7.9. Заявитель имеет право отозвать принятую Оператором заявку на участие в открытом аукционе до дня окончания срока приема заявок на участие в открытом аукционе.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14:paraId="04A86BFA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 на участие в открытом аукционе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Оператором в течение одного рабочего дня со дня подписания протокола о результатах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14:paraId="4C431AAE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7.10. 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14:paraId="45635C47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698C7920" w14:textId="174820CB" w:rsidR="00894B0F" w:rsidRDefault="00894B0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b/>
          <w:bCs/>
          <w:kern w:val="0"/>
          <w:sz w:val="24"/>
          <w:szCs w:val="24"/>
        </w:rPr>
        <w:t>8. Условия допуска к участию в открытом аукционе</w:t>
      </w:r>
    </w:p>
    <w:p w14:paraId="2CBC5085" w14:textId="77777777" w:rsidR="0071584F" w:rsidRPr="004A60BB" w:rsidRDefault="0071584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4D0FA75A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8.1. 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 на участие в открытом аукционе.</w:t>
      </w:r>
    </w:p>
    <w:p w14:paraId="6C9402A8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14:paraId="0536D481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8.2. Заявитель открытого аукциона не допускается к участию в нем в случае:</w:t>
      </w:r>
    </w:p>
    <w:p w14:paraId="23831AE1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14:paraId="473E3345" w14:textId="3841BDAD" w:rsidR="001309A0" w:rsidRPr="00894B0F" w:rsidRDefault="00894B0F" w:rsidP="001309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налогоплательщика;</w:t>
      </w:r>
    </w:p>
    <w:p w14:paraId="3A204A4B" w14:textId="0F6F6296" w:rsidR="001309A0" w:rsidRDefault="00894B0F" w:rsidP="001309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3) несоответствия заявки на участие в открытом аукционе утвержденным требованиям</w:t>
      </w:r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;</w:t>
      </w:r>
    </w:p>
    <w:p w14:paraId="63B69673" w14:textId="3F25CEDD" w:rsidR="001309A0" w:rsidRPr="00894B0F" w:rsidRDefault="001309A0" w:rsidP="001309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kern w:val="0"/>
          <w:sz w:val="24"/>
          <w:szCs w:val="24"/>
        </w:rPr>
        <w:lastRenderedPageBreak/>
        <w:t>4) 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открытого аукциона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28EA38B6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14:paraId="3C8E7842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8.3. 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членами, в срок не позднее даты окончания срока рассмотрения данных заявок на участие в открытом аукционе.</w:t>
      </w:r>
    </w:p>
    <w:p w14:paraId="40A84329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14:paraId="122544CE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8.4. В течение одного часа со дня поступления Оператору протокола рассмотрения заявок на участие в открытом аукционе Оператор направляет каждому Заявителю, подавшему заявку на участие в нем, уведомление о решении, принятом в отношении поданной им заявки на участие в открытом аукционе.</w:t>
      </w:r>
    </w:p>
    <w:p w14:paraId="3ACD3C32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В случае если аукционной комиссией принято решение об отказе в допуске Заявителя к участию в таком открытом аукционе, уведомление об этом решении должно содержать обоснование его принятия, в том числе с указанием положений Документации об открытом аукционе, которым не соответствует данная заявка на участие в открытом аукционе.</w:t>
      </w:r>
    </w:p>
    <w:p w14:paraId="6E8B2E31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51CFCFF0" w14:textId="451ECDAF" w:rsidR="00894B0F" w:rsidRDefault="00894B0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b/>
          <w:bCs/>
          <w:kern w:val="0"/>
          <w:sz w:val="24"/>
          <w:szCs w:val="24"/>
        </w:rPr>
        <w:t>9. Проведение открытого аукциона</w:t>
      </w:r>
    </w:p>
    <w:p w14:paraId="25E4BE43" w14:textId="77777777" w:rsidR="0071584F" w:rsidRPr="004A60BB" w:rsidRDefault="0071584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2C691304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9.1. Регламент проведения процедуры открытых аукционов определяется Оператором открытого аукциона.</w:t>
      </w:r>
    </w:p>
    <w:p w14:paraId="560B3859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9.2. 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поступления данных предложений и порядковых номеров, присвоенных заявкам на участие в открытом аукционе.</w:t>
      </w:r>
    </w:p>
    <w:p w14:paraId="077D9B82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9.3. Протокол проведения открытого аукциона размещается Оператором на электронной площадке в течение 30 минут после окончания открытого аукциона.</w:t>
      </w:r>
    </w:p>
    <w:p w14:paraId="78C37049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9.4. 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7CB7AB35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9.5. 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 (для индивидуального предпринимателя), номере контактного телефона, адресе электронной почты, 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lastRenderedPageBreak/>
        <w:t>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2D3018DA" w14:textId="4F0B76B5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9.6. 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</w:t>
      </w:r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www.torgi.gov.ru/</w:t>
      </w:r>
      <w:proofErr w:type="spellStart"/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new</w:t>
      </w:r>
      <w:proofErr w:type="spellEnd"/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/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, на официальном сайте Организатора открытого аукциона - Департамента города Москвы по конкурентной политике www.mos.ru/</w:t>
      </w:r>
      <w:proofErr w:type="spellStart"/>
      <w:r w:rsidRPr="00894B0F">
        <w:rPr>
          <w:rFonts w:ascii="Times New Roman" w:hAnsi="Times New Roman" w:cs="Times New Roman"/>
          <w:kern w:val="0"/>
          <w:sz w:val="24"/>
          <w:szCs w:val="24"/>
        </w:rPr>
        <w:t>tender</w:t>
      </w:r>
      <w:proofErr w:type="spellEnd"/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/, на официальном сайте Инициатора проведения аукциона </w:t>
      </w:r>
      <w:r w:rsidR="001309A0" w:rsidRPr="001309A0">
        <w:rPr>
          <w:rFonts w:ascii="Times New Roman" w:hAnsi="Times New Roman" w:cs="Times New Roman"/>
          <w:kern w:val="0"/>
          <w:sz w:val="24"/>
          <w:szCs w:val="24"/>
        </w:rPr>
        <w:t>http://gbuador.ru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, на электронной площадке.</w:t>
      </w:r>
    </w:p>
    <w:p w14:paraId="29361BC5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9.7. 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14:paraId="1BD40D5D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9.8. Протокол о результатах открытого аукциона подлежит хранению Организатором открытого аукциона и Инициатором проведения открытого аукциона не менее трех лет по окончании срока действия договора.</w:t>
      </w:r>
    </w:p>
    <w:p w14:paraId="3111767D" w14:textId="77777777" w:rsidR="00894B0F" w:rsidRPr="001309A0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16D53A37" w14:textId="49C5866B" w:rsidR="00894B0F" w:rsidRDefault="00894B0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b/>
          <w:bCs/>
          <w:kern w:val="0"/>
          <w:sz w:val="24"/>
          <w:szCs w:val="24"/>
        </w:rPr>
        <w:t>10. Порядок внесения и возврата задатка</w:t>
      </w:r>
    </w:p>
    <w:p w14:paraId="3A7ABFA0" w14:textId="77777777" w:rsidR="0071584F" w:rsidRPr="00894B0F" w:rsidRDefault="0071584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kern w:val="0"/>
          <w:sz w:val="24"/>
          <w:szCs w:val="24"/>
        </w:rPr>
      </w:pPr>
    </w:p>
    <w:p w14:paraId="0D2707E1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10.1. Извещение о проведении открытого аукциона и условиях его проведения является условием публичной оферты в соответствии со </w:t>
      </w:r>
      <w:hyperlink r:id="rId10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статьей 437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Гражданского кодекса Российской Федерации. Подача Заявителем заявки на участие в открытом аукционе и перечисление задатка являются акцептом такой оферты, и договор о задатке считается заключенным в установленном порядке.</w:t>
      </w:r>
    </w:p>
    <w:p w14:paraId="2D66098C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10.2. 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14:paraId="455CDD99" w14:textId="77777777" w:rsidR="001309A0" w:rsidRDefault="001309A0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1309A0">
        <w:rPr>
          <w:rFonts w:ascii="Times New Roman" w:hAnsi="Times New Roman" w:cs="Times New Roman"/>
          <w:kern w:val="0"/>
          <w:sz w:val="24"/>
          <w:szCs w:val="24"/>
        </w:rPr>
        <w:t>Задаток, внесенный победителем открытого аукциона, не возвращается, а засчитывается в счет обязательств по договору.</w:t>
      </w:r>
    </w:p>
    <w:p w14:paraId="2AA930DA" w14:textId="21AFC16E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10.2.1. В случае если размер задатка меньше размера оплаты за </w:t>
      </w:r>
      <w:r w:rsidR="00D83E62" w:rsidRPr="00D83E62">
        <w:rPr>
          <w:rFonts w:ascii="Times New Roman" w:hAnsi="Times New Roman" w:cs="Times New Roman"/>
          <w:kern w:val="0"/>
          <w:sz w:val="24"/>
          <w:szCs w:val="24"/>
        </w:rPr>
        <w:t>последние шесть месяцев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с предоставлением копии соответствующего платежного поручения в Департамент города Москвы по конкурентной политике.</w:t>
      </w:r>
    </w:p>
    <w:p w14:paraId="37C3D6FD" w14:textId="2DAED0E2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bookmarkStart w:id="1" w:name="Par191"/>
      <w:bookmarkEnd w:id="1"/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10.2.2. В случае если размер задатка превышает размер оплаты </w:t>
      </w:r>
      <w:r w:rsidR="00D83E62" w:rsidRPr="00D83E62">
        <w:rPr>
          <w:rFonts w:ascii="Times New Roman" w:hAnsi="Times New Roman" w:cs="Times New Roman"/>
          <w:kern w:val="0"/>
          <w:sz w:val="24"/>
          <w:szCs w:val="24"/>
        </w:rPr>
        <w:t>за последние шесть месяцев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t>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14:paraId="6F1B7FCC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10.3. Оператор в течение одного рабочего дня со дня подписания протокола о результатах открытого аукциона обязан разблокировать внесенные в качестве задатка денежные средства участников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14:paraId="0D02B7CA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10.4. В течение одного рабочего дня после подписания договора победителем Организатор открытого аукциона уведомляет Оператора о необходимости возврата задатка участнику открытого аукциона, сделавшему предпоследнее предложение о цене открытого аукциона, на счет такого участника. Оператор в течение одного рабочего дня после уведомления Организатором открытого аукциона обязан разблокировать внесенные в качестве задатка денежные средства участника открытого аукциона, сделавшего предпоследнее предложение о цене открытого аукциона.</w:t>
      </w:r>
    </w:p>
    <w:p w14:paraId="3C516B78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10.5. В случае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аукциона, и не осуществил платеж в соответствии с </w:t>
      </w:r>
      <w:hyperlink w:anchor="Par190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п. 10.2.1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настоящей Документации об открытом аукционе,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 и </w:t>
      </w:r>
      <w:r w:rsidRPr="00894B0F">
        <w:rPr>
          <w:rFonts w:ascii="Times New Roman" w:hAnsi="Times New Roman" w:cs="Times New Roman"/>
          <w:kern w:val="0"/>
          <w:sz w:val="24"/>
          <w:szCs w:val="24"/>
        </w:rPr>
        <w:lastRenderedPageBreak/>
        <w:t>денежные средства, внесенные ими в качестве задатка, не возвращаются и подлежат перечислению в бюджет города Москвы.</w:t>
      </w:r>
    </w:p>
    <w:p w14:paraId="1A949F15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10.6. В случае наличия сведений о победителе аукциона, участнике аукциона, сделавшем предпоследнее предложение о цене аукциона, либо о единственном участнике в реестре недобросовестных участников аукциона договор с победителем аукциона, участником аукциона, сделавшим предпоследнее предложение о цене аукциона, либо единственным участником не заключается, при этом денежные средства, внесенные ими в качестве задатка, не возвращаются.</w:t>
      </w:r>
    </w:p>
    <w:p w14:paraId="2F2946E2" w14:textId="77777777" w:rsidR="006140B9" w:rsidRDefault="006140B9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03394831" w14:textId="6D7B52ED" w:rsid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b/>
          <w:bCs/>
          <w:kern w:val="0"/>
          <w:sz w:val="24"/>
          <w:szCs w:val="24"/>
        </w:rPr>
        <w:t>11. Порядок заключения договора</w:t>
      </w:r>
    </w:p>
    <w:p w14:paraId="794D3324" w14:textId="77777777" w:rsidR="0071584F" w:rsidRPr="00D83E62" w:rsidRDefault="0071584F" w:rsidP="00894B0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218C0137" w14:textId="77777777" w:rsidR="00D83E62" w:rsidRPr="00D83E62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kern w:val="0"/>
          <w:sz w:val="24"/>
          <w:szCs w:val="24"/>
        </w:rPr>
        <w:t>11.1. 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14:paraId="13176636" w14:textId="77777777" w:rsidR="00D83E62" w:rsidRPr="00D83E62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kern w:val="0"/>
          <w:sz w:val="24"/>
          <w:szCs w:val="24"/>
        </w:rPr>
        <w:t>11.2. В срок не ранее 10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 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14:paraId="03B8E72F" w14:textId="77777777" w:rsidR="00D83E62" w:rsidRPr="00D83E62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kern w:val="0"/>
          <w:sz w:val="24"/>
          <w:szCs w:val="24"/>
        </w:rPr>
        <w:t>11.3. В течение трех рабочих дней с даты заключения договора, Инициатор 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14:paraId="6789A713" w14:textId="77777777" w:rsidR="00D83E62" w:rsidRPr="00D83E62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kern w:val="0"/>
          <w:sz w:val="24"/>
          <w:szCs w:val="24"/>
        </w:rPr>
        <w:t>Договор может быть заключен не ранее чем через 10 дней и в срок не позднее 20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Департамент города Москвы по конкурентной политике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14:paraId="26DB7C2A" w14:textId="77777777" w:rsidR="00D83E62" w:rsidRPr="00D83E62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kern w:val="0"/>
          <w:sz w:val="24"/>
          <w:szCs w:val="24"/>
        </w:rPr>
        <w:t>11.4. В случае уклонения победителя открытого аукциона от заключения договора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14:paraId="4D371F30" w14:textId="77777777" w:rsidR="00D83E62" w:rsidRPr="00D83E62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kern w:val="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14:paraId="56B45CA9" w14:textId="77777777" w:rsidR="00D83E62" w:rsidRPr="00D83E62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kern w:val="0"/>
          <w:sz w:val="24"/>
          <w:szCs w:val="24"/>
        </w:rPr>
        <w:t>11.5. Информация о победителе открытого аукциона и условиях заключенного договора вносится Инициатором проведения открытого аукциона в Единую городскую автоматизированную систему информационного обеспечения и аналитики потребительского рынка (ЕГАС СИОПР) в течение трех рабочих дней со дня подписания договора.</w:t>
      </w:r>
    </w:p>
    <w:p w14:paraId="6053B2A2" w14:textId="05743A14" w:rsidR="00D83E62" w:rsidRPr="00D83E62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kern w:val="0"/>
          <w:sz w:val="24"/>
          <w:szCs w:val="24"/>
        </w:rPr>
        <w:t>11.6. Договор является подтверждением права на осуществление торговой деятельности в нестационарном торговом объекте «</w:t>
      </w:r>
      <w:r w:rsidR="00233049">
        <w:rPr>
          <w:rFonts w:ascii="Times New Roman" w:hAnsi="Times New Roman" w:cs="Times New Roman"/>
          <w:kern w:val="0"/>
          <w:sz w:val="24"/>
          <w:szCs w:val="24"/>
        </w:rPr>
        <w:t>Павильон</w:t>
      </w:r>
      <w:r w:rsidRPr="00D83E62">
        <w:rPr>
          <w:rFonts w:ascii="Times New Roman" w:hAnsi="Times New Roman" w:cs="Times New Roman"/>
          <w:kern w:val="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14:paraId="50C6BF85" w14:textId="05F8D8A2" w:rsidR="00894B0F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83E62">
        <w:rPr>
          <w:rFonts w:ascii="Times New Roman" w:hAnsi="Times New Roman" w:cs="Times New Roman"/>
          <w:kern w:val="0"/>
          <w:sz w:val="24"/>
          <w:szCs w:val="24"/>
        </w:rPr>
        <w:t>11.7. Инициатор проведения открытого аукциона в случаях, если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Межведомственной комиссии по вопросам потребительского рынка при Правительстве Москвы.</w:t>
      </w:r>
    </w:p>
    <w:p w14:paraId="02084E84" w14:textId="77777777" w:rsidR="00D83E62" w:rsidRPr="00894B0F" w:rsidRDefault="00D83E62" w:rsidP="00D83E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7DE2565E" w14:textId="39C29A87" w:rsidR="00894B0F" w:rsidRDefault="00894B0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233049">
        <w:rPr>
          <w:rFonts w:ascii="Times New Roman" w:hAnsi="Times New Roman" w:cs="Times New Roman"/>
          <w:b/>
          <w:bCs/>
          <w:kern w:val="0"/>
          <w:sz w:val="24"/>
          <w:szCs w:val="24"/>
        </w:rPr>
        <w:t>12. Признание открытого аукциона несостоявшимся</w:t>
      </w:r>
    </w:p>
    <w:p w14:paraId="73BAE6E7" w14:textId="77777777" w:rsidR="0071584F" w:rsidRPr="004A60BB" w:rsidRDefault="0071584F" w:rsidP="004A60B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F18626F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12.1. Открытый аукцион признается несостоявшимся в случае, если:</w:t>
      </w:r>
    </w:p>
    <w:p w14:paraId="15853A22" w14:textId="6C5D475E" w:rsidR="00894B0F" w:rsidRPr="00894B0F" w:rsidRDefault="00233049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bookmarkStart w:id="2" w:name="Par220"/>
      <w:bookmarkEnd w:id="2"/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- </w:t>
      </w:r>
      <w:r w:rsidR="00894B0F" w:rsidRPr="00894B0F">
        <w:rPr>
          <w:rFonts w:ascii="Times New Roman" w:hAnsi="Times New Roman" w:cs="Times New Roman"/>
          <w:kern w:val="0"/>
          <w:sz w:val="24"/>
          <w:szCs w:val="24"/>
        </w:rPr>
        <w:t xml:space="preserve"> В открытом аукционе участвовали менее двух участников.</w:t>
      </w:r>
    </w:p>
    <w:p w14:paraId="3313DCEE" w14:textId="151BF20E" w:rsidR="00894B0F" w:rsidRPr="00894B0F" w:rsidRDefault="00233049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894B0F" w:rsidRPr="00894B0F">
        <w:rPr>
          <w:rFonts w:ascii="Times New Roman" w:hAnsi="Times New Roman" w:cs="Times New Roman"/>
          <w:kern w:val="0"/>
          <w:sz w:val="24"/>
          <w:szCs w:val="24"/>
        </w:rPr>
        <w:t xml:space="preserve"> На участие в открытом аукционе не подана ни одна заявка на участие в открытом аукционе,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14:paraId="1C0F613E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14:paraId="151245A4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аукциона, от заключения договора Инициатор проведения открытого аукциона в течение месяца обязан объявить повторный открытый аукцион либо инициировать исключение места размещения из схемы размещения нестационарных торговых объектов.</w:t>
      </w:r>
    </w:p>
    <w:p w14:paraId="79066E4E" w14:textId="6C21B0B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12.2. В случае если открытый аукцион признан несостоявшимся по причине, указанной в </w:t>
      </w:r>
      <w:hyperlink w:anchor="Par220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подпункте 1 пункта 12.1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Документации об открытом аукционе, Единственный участник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 по начальной цене открытого аукциона в порядке, установленном </w:t>
      </w:r>
      <w:hyperlink w:anchor="Par200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пунктами 11.2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и </w:t>
      </w:r>
      <w:hyperlink w:anchor="Par206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11.3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Документации об открытом аукционе.</w:t>
      </w:r>
    </w:p>
    <w:p w14:paraId="06C29C5A" w14:textId="77777777" w:rsidR="00894B0F" w:rsidRPr="00894B0F" w:rsidRDefault="00894B0F" w:rsidP="00894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12.3. В случае заключения договора с Единственным участником открытого аукциона возврат внесенного им задатка осуществляется в порядке, установленном </w:t>
      </w:r>
      <w:hyperlink w:anchor="Par191" w:history="1">
        <w:r w:rsidRPr="00894B0F">
          <w:rPr>
            <w:rFonts w:ascii="Times New Roman" w:hAnsi="Times New Roman" w:cs="Times New Roman"/>
            <w:kern w:val="0"/>
            <w:sz w:val="24"/>
            <w:szCs w:val="24"/>
          </w:rPr>
          <w:t>пунктом 10.2.2</w:t>
        </w:r>
      </w:hyperlink>
      <w:r w:rsidRPr="00894B0F">
        <w:rPr>
          <w:rFonts w:ascii="Times New Roman" w:hAnsi="Times New Roman" w:cs="Times New Roman"/>
          <w:kern w:val="0"/>
          <w:sz w:val="24"/>
          <w:szCs w:val="24"/>
        </w:rPr>
        <w:t xml:space="preserve"> Документации об открытом аукционе.</w:t>
      </w:r>
    </w:p>
    <w:p w14:paraId="319490C4" w14:textId="76FC3180" w:rsidR="008E654A" w:rsidRDefault="008E6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85E973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D79AA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lastRenderedPageBreak/>
        <w:t>III</w:t>
      </w:r>
      <w:r w:rsidRPr="00BD79A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 Приложения </w:t>
      </w:r>
    </w:p>
    <w:p w14:paraId="3A59D837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3C87DFD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79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1</w:t>
      </w:r>
    </w:p>
    <w:p w14:paraId="5D961BBD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D79A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 документации об открытом аукционе</w:t>
      </w:r>
    </w:p>
    <w:p w14:paraId="62B310C7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14:paraId="0A978A72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2A6FD52" w14:textId="77777777" w:rsidR="008E654A" w:rsidRPr="00BD79AA" w:rsidRDefault="008E654A" w:rsidP="008E654A">
      <w:pPr>
        <w:keepNext/>
        <w:tabs>
          <w:tab w:val="left" w:pos="1848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</w:pPr>
      <w:bookmarkStart w:id="3" w:name="_Toc358641186"/>
      <w:r w:rsidRPr="00BD79AA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Форма заявки на участие в открытом аукционе</w:t>
      </w:r>
      <w:bookmarkEnd w:id="3"/>
    </w:p>
    <w:p w14:paraId="0B511EB0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spacing w:after="0" w:line="240" w:lineRule="auto"/>
        <w:ind w:hanging="283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4" w:name="_Toc358640972"/>
      <w:bookmarkStart w:id="5" w:name="_Toc358641187"/>
    </w:p>
    <w:p w14:paraId="42130EFE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D79A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Организатор открытого аукциона:</w:t>
      </w:r>
      <w:bookmarkEnd w:id="4"/>
      <w:bookmarkEnd w:id="5"/>
    </w:p>
    <w:p w14:paraId="703303EE" w14:textId="77777777" w:rsidR="008E654A" w:rsidRPr="00BD79AA" w:rsidRDefault="008E654A" w:rsidP="008E654A">
      <w:pPr>
        <w:pBdr>
          <w:bottom w:val="single" w:sz="12" w:space="1" w:color="auto"/>
        </w:pBdr>
        <w:tabs>
          <w:tab w:val="left" w:pos="1848"/>
        </w:tabs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D79A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Департамент города Москвы по конкурентной политике</w:t>
      </w:r>
      <w:bookmarkStart w:id="6" w:name="_Toc358640973"/>
      <w:bookmarkStart w:id="7" w:name="_Toc358641188"/>
    </w:p>
    <w:p w14:paraId="702AC39C" w14:textId="77777777" w:rsidR="008E654A" w:rsidRPr="00BD79AA" w:rsidRDefault="008E654A" w:rsidP="008E654A">
      <w:pPr>
        <w:pBdr>
          <w:bottom w:val="single" w:sz="12" w:space="1" w:color="auto"/>
        </w:pBdr>
        <w:tabs>
          <w:tab w:val="left" w:pos="1848"/>
        </w:tabs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39F2525" w14:textId="77777777" w:rsidR="008E654A" w:rsidRPr="00AA0D9A" w:rsidRDefault="008E654A" w:rsidP="008E654A">
      <w:pPr>
        <w:pBdr>
          <w:bottom w:val="single" w:sz="12" w:space="1" w:color="auto"/>
        </w:pBdr>
        <w:tabs>
          <w:tab w:val="left" w:pos="1848"/>
        </w:tabs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D79A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Наименование Оператора </w:t>
      </w:r>
      <w:r w:rsidRPr="00AA0D9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электронной площадки:</w:t>
      </w:r>
      <w:bookmarkEnd w:id="6"/>
      <w:bookmarkEnd w:id="7"/>
    </w:p>
    <w:bookmarkStart w:id="8" w:name="_Toc358640974"/>
    <w:bookmarkStart w:id="9" w:name="_Toc358641189"/>
    <w:p w14:paraId="7B60BE73" w14:textId="77777777" w:rsidR="008E654A" w:rsidRPr="00AA0D9A" w:rsidRDefault="008E654A" w:rsidP="008E654A">
      <w:pPr>
        <w:pBdr>
          <w:bottom w:val="single" w:sz="12" w:space="1" w:color="auto"/>
        </w:pBdr>
        <w:tabs>
          <w:tab w:val="left" w:pos="1848"/>
        </w:tabs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A0D9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fldChar w:fldCharType="begin"/>
      </w:r>
      <w:r w:rsidRPr="00AA0D9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instrText>HYPERLINK "https://www.roseltorg.ru/"</w:instrText>
      </w:r>
      <w:r w:rsidRPr="00AA0D9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r>
      <w:r w:rsidRPr="00AA0D9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fldChar w:fldCharType="separate"/>
      </w:r>
      <w:r w:rsidRPr="00AA0D9A">
        <w:rPr>
          <w:rStyle w:val="a4"/>
          <w:rFonts w:ascii="Times New Roman" w:eastAsia="Times New Roman" w:hAnsi="Times New Roman"/>
          <w:b/>
          <w:bCs/>
          <w:color w:val="auto"/>
          <w:sz w:val="24"/>
          <w:szCs w:val="24"/>
          <w:lang w:eastAsia="ru-RU"/>
        </w:rPr>
        <w:t>https://www.roseltorg.ru/</w:t>
      </w:r>
      <w:r w:rsidRPr="00AA0D9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fldChar w:fldCharType="end"/>
      </w:r>
    </w:p>
    <w:p w14:paraId="497742F4" w14:textId="77777777" w:rsidR="008E654A" w:rsidRPr="00BD79AA" w:rsidRDefault="008E654A" w:rsidP="008E654A">
      <w:pPr>
        <w:pBdr>
          <w:bottom w:val="single" w:sz="12" w:space="1" w:color="auto"/>
        </w:pBdr>
        <w:tabs>
          <w:tab w:val="left" w:pos="1848"/>
        </w:tabs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14:paraId="7F506A2C" w14:textId="77777777" w:rsidR="008E654A" w:rsidRPr="00BD79AA" w:rsidRDefault="008E654A" w:rsidP="008E654A">
      <w:pPr>
        <w:pBdr>
          <w:bottom w:val="single" w:sz="12" w:space="1" w:color="auto"/>
        </w:pBdr>
        <w:tabs>
          <w:tab w:val="left" w:pos="1848"/>
        </w:tabs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D79A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Реестровый номер торгов:</w:t>
      </w:r>
      <w:bookmarkEnd w:id="8"/>
      <w:bookmarkEnd w:id="9"/>
    </w:p>
    <w:p w14:paraId="4B060A87" w14:textId="77777777" w:rsidR="008E654A" w:rsidRPr="00BD79AA" w:rsidRDefault="008E654A" w:rsidP="008E654A">
      <w:pPr>
        <w:pBdr>
          <w:bottom w:val="single" w:sz="12" w:space="1" w:color="auto"/>
        </w:pBdr>
        <w:tabs>
          <w:tab w:val="left" w:pos="1848"/>
        </w:tabs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1CEB04A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ind w:left="7080" w:firstLine="6660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14DD928" w14:textId="77777777" w:rsidR="008E654A" w:rsidRPr="00BD79AA" w:rsidRDefault="008E654A" w:rsidP="008E654A">
      <w:pPr>
        <w:tabs>
          <w:tab w:val="left" w:pos="1848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10" w:name="_Toc358640975"/>
      <w:bookmarkStart w:id="11" w:name="_Toc358641190"/>
      <w:r w:rsidRPr="00BD79A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  <w:bookmarkEnd w:id="10"/>
      <w:bookmarkEnd w:id="11"/>
    </w:p>
    <w:p w14:paraId="4B32C4BF" w14:textId="77777777" w:rsidR="003114CF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bookmarkStart w:id="12" w:name="_Toc358640976"/>
      <w:bookmarkStart w:id="13" w:name="_Toc358641191"/>
      <w:r w:rsidRPr="00DA7AD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2"/>
      <w:bookmarkEnd w:id="13"/>
      <w:r w:rsidRPr="00DA7AD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на осуществление торговой деятельности (оказание услуг) в нестационарном торговом объекте</w:t>
      </w:r>
    </w:p>
    <w:p w14:paraId="183AFFDE" w14:textId="77777777" w:rsidR="00927A2B" w:rsidRDefault="004A60BB" w:rsidP="00927A2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="008E654A" w:rsidRPr="00DA7AD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«Павильон»</w:t>
      </w:r>
      <w:r w:rsidR="005F5656" w:rsidRPr="005F565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="00927A2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(НТО № 9)</w:t>
      </w:r>
    </w:p>
    <w:p w14:paraId="3E3F8680" w14:textId="3D3F639A" w:rsidR="00725F27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DA7AD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по адресу:</w:t>
      </w:r>
      <w:r w:rsidRPr="00DA7AD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DA7AD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г. Москва, </w:t>
      </w: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ЗАО, Дорогомилово, </w:t>
      </w:r>
      <w:r w:rsidR="003114CF" w:rsidRPr="003114CF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площадь Европы, земельный участок </w:t>
      </w:r>
      <w:r w:rsidR="00725F27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1/2</w:t>
      </w:r>
      <w:r w:rsidR="00725F2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5021CC2C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shd w:val="clear" w:color="auto" w:fill="D9D9D9"/>
        </w:rPr>
      </w:pPr>
      <w:r>
        <w:rPr>
          <w:rFonts w:ascii="Times New Roman" w:eastAsia="Times New Roman" w:hAnsi="Times New Roman"/>
          <w:b/>
          <w:sz w:val="24"/>
          <w:szCs w:val="24"/>
        </w:rPr>
        <w:t>Лот № _________</w:t>
      </w:r>
    </w:p>
    <w:p w14:paraId="3BA282BC" w14:textId="77777777" w:rsidR="008E654A" w:rsidRPr="00DA7ADC" w:rsidRDefault="008E654A" w:rsidP="008E654A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</w:p>
    <w:p w14:paraId="647E3C76" w14:textId="77777777" w:rsidR="008E654A" w:rsidRPr="00DA7ADC" w:rsidRDefault="008E654A" w:rsidP="008E654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 xml:space="preserve">1. Изучив Документацию об открытом аукционе </w:t>
      </w:r>
      <w:r w:rsidRPr="00DA7ADC">
        <w:rPr>
          <w:rFonts w:ascii="Times New Roman" w:eastAsia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Pr="00DA7AD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DA7AD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: «Павильон» (далее - Документация об открытом аукционе),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14:paraId="59E276B9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14" w:name="_Toc358640977"/>
      <w:bookmarkStart w:id="15" w:name="_Toc358641192"/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2. </w:t>
      </w:r>
      <w:bookmarkStart w:id="16" w:name="_Toc358640979"/>
      <w:bookmarkStart w:id="17" w:name="_Toc358641194"/>
      <w:bookmarkEnd w:id="14"/>
      <w:bookmarkEnd w:id="15"/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6"/>
      <w:bookmarkEnd w:id="17"/>
    </w:p>
    <w:p w14:paraId="5FF17AB6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iCs/>
          <w:strike/>
          <w:color w:val="000000"/>
          <w:sz w:val="24"/>
          <w:szCs w:val="24"/>
        </w:rPr>
      </w:pPr>
      <w:bookmarkStart w:id="18" w:name="_Toc358640980"/>
      <w:bookmarkStart w:id="19" w:name="_Toc358641195"/>
      <w:r w:rsidRPr="00DA7ADC">
        <w:rPr>
          <w:rFonts w:ascii="Times New Roman" w:eastAsia="Times New Roman" w:hAnsi="Times New Roman"/>
          <w:iCs/>
          <w:color w:val="000000"/>
          <w:sz w:val="24"/>
          <w:szCs w:val="24"/>
        </w:rPr>
        <w:t>3. 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Заявитель</w:t>
      </w:r>
      <w:r w:rsidRPr="00DA7AD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18"/>
      <w:bookmarkEnd w:id="19"/>
      <w:r w:rsidRPr="00DA7ADC">
        <w:rPr>
          <w:rFonts w:ascii="Times New Roman" w:eastAsia="Times New Roman" w:hAnsi="Times New Roman"/>
          <w:iCs/>
          <w:color w:val="000000"/>
          <w:sz w:val="24"/>
          <w:szCs w:val="24"/>
        </w:rPr>
        <w:t>.</w:t>
      </w:r>
    </w:p>
    <w:p w14:paraId="4DFD7A59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20" w:name="_Toc358640981"/>
      <w:bookmarkStart w:id="21" w:name="_Toc358641196"/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4. 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0"/>
      <w:bookmarkEnd w:id="21"/>
    </w:p>
    <w:p w14:paraId="104B8732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22" w:name="_Toc358640982"/>
      <w:bookmarkStart w:id="23" w:name="_Toc358641197"/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5. Настоящим Заявитель подтверждает, что:</w:t>
      </w:r>
      <w:bookmarkEnd w:id="22"/>
      <w:bookmarkEnd w:id="23"/>
      <w:r w:rsidRPr="00DA7AD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3C8E3AFE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sz w:val="24"/>
          <w:szCs w:val="24"/>
        </w:rPr>
      </w:pP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- располагает данными об Организаторе аукциона, предмете аукциона, дате, времени проведения аукциона, порядке его проведения, порядке и сроках определения победителя и заключения договора;</w:t>
      </w:r>
    </w:p>
    <w:p w14:paraId="3779F419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sz w:val="24"/>
          <w:szCs w:val="24"/>
        </w:rPr>
      </w:pP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- ознакомлен и согласен с условиями открытого аукциона, последствиями уклонения или отказа от подписания договора на осуществление торговой деятельности (оказание услуг) в нестационарном торговом объекте «Павильон», с условиями договора, заключаемого по результатам проведения открытого аукциона, включая все приложения к договору, в том числе с установленными в Техническом задании (приложении к договору) (при наличии) требованиями к оформлению и эксплуатации нестационарного торгового объекта;</w:t>
      </w:r>
    </w:p>
    <w:p w14:paraId="5C96240B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sz w:val="24"/>
          <w:szCs w:val="24"/>
        </w:rPr>
      </w:pPr>
      <w:r w:rsidRPr="00DA7ADC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- с условиями и сроками перечисления денежных средств по итогам открытого аукциона ознакомлен и согласен;</w:t>
      </w:r>
    </w:p>
    <w:p w14:paraId="06F1A659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sz w:val="24"/>
          <w:szCs w:val="24"/>
        </w:rPr>
      </w:pP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открытого аукциона среди субъектов малого или среднего предпринимательства).</w:t>
      </w:r>
    </w:p>
    <w:p w14:paraId="7F874A78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6. Заявитель обязуется:</w:t>
      </w:r>
    </w:p>
    <w:p w14:paraId="0440C8E5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t>- в случае,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14:paraId="4467B0DD" w14:textId="77777777" w:rsidR="008E654A" w:rsidRPr="00DA7ADC" w:rsidRDefault="008E654A" w:rsidP="008E65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t xml:space="preserve">- в случае, признания Заявителя победителем открытого аукциона заключить </w:t>
      </w:r>
      <w:r w:rsidRPr="00DA7AD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договор на осуществление торговой деятельности (оказание услуг) в нестационарном торговом объекте</w:t>
      </w:r>
      <w:r w:rsidRPr="00DA7ADC">
        <w:rPr>
          <w:rFonts w:ascii="Times New Roman" w:hAnsi="Times New Roman"/>
          <w:color w:val="000000"/>
          <w:sz w:val="24"/>
          <w:szCs w:val="24"/>
        </w:rPr>
        <w:t>: «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Павильон</w:t>
      </w:r>
      <w:r w:rsidRPr="00DA7ADC">
        <w:rPr>
          <w:rFonts w:ascii="Times New Roman" w:hAnsi="Times New Roman"/>
          <w:color w:val="000000"/>
          <w:sz w:val="24"/>
          <w:szCs w:val="24"/>
        </w:rPr>
        <w:t>»,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 xml:space="preserve"> на условиях и в сроки, </w:t>
      </w:r>
      <w:r w:rsidRPr="00DA7ADC">
        <w:rPr>
          <w:rFonts w:ascii="Times New Roman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14:paraId="58F8E68D" w14:textId="77777777" w:rsidR="008E654A" w:rsidRPr="00DA7ADC" w:rsidRDefault="008E654A" w:rsidP="008E65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t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14:paraId="5FB18803" w14:textId="77777777" w:rsidR="008E654A" w:rsidRPr="00DA7ADC" w:rsidRDefault="008E654A" w:rsidP="008E65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t xml:space="preserve"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</w:t>
      </w:r>
      <w:r w:rsidRPr="00DA7AD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DA7ADC">
        <w:rPr>
          <w:rFonts w:ascii="Times New Roman" w:hAnsi="Times New Roman"/>
          <w:color w:val="000000"/>
          <w:sz w:val="24"/>
          <w:szCs w:val="24"/>
        </w:rPr>
        <w:t>: «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Павильон</w:t>
      </w:r>
      <w:r w:rsidRPr="00DA7ADC">
        <w:rPr>
          <w:rFonts w:ascii="Times New Roman" w:hAnsi="Times New Roman"/>
          <w:color w:val="000000"/>
          <w:sz w:val="24"/>
          <w:szCs w:val="24"/>
        </w:rPr>
        <w:t>»,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 xml:space="preserve"> на условиях и в сроки, </w:t>
      </w:r>
      <w:r w:rsidRPr="00DA7ADC">
        <w:rPr>
          <w:rFonts w:ascii="Times New Roman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14:paraId="38BBBE4C" w14:textId="77777777" w:rsidR="008E654A" w:rsidRPr="00DA7ADC" w:rsidRDefault="008E654A" w:rsidP="008E65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t>7. Заявитель согласен с тем, что:</w:t>
      </w:r>
    </w:p>
    <w:p w14:paraId="15802FF8" w14:textId="77777777" w:rsidR="008E654A" w:rsidRPr="00DA7ADC" w:rsidRDefault="008E654A" w:rsidP="008E65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t xml:space="preserve">7.1. В случае,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</w:t>
      </w:r>
      <w:r w:rsidRPr="00DA7AD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нестационарном торговом объекте</w:t>
      </w:r>
      <w:r w:rsidRPr="00DA7ADC">
        <w:rPr>
          <w:rFonts w:ascii="Times New Roman" w:hAnsi="Times New Roman"/>
          <w:color w:val="000000"/>
          <w:sz w:val="24"/>
          <w:szCs w:val="24"/>
        </w:rPr>
        <w:t>: «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Павильон</w:t>
      </w:r>
      <w:r w:rsidRPr="00DA7ADC">
        <w:rPr>
          <w:rFonts w:ascii="Times New Roman" w:hAnsi="Times New Roman"/>
          <w:color w:val="000000"/>
          <w:sz w:val="24"/>
          <w:szCs w:val="24"/>
        </w:rPr>
        <w:t>»,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 xml:space="preserve"> на условиях и в сроки </w:t>
      </w:r>
      <w:r w:rsidRPr="00DA7ADC">
        <w:rPr>
          <w:rFonts w:ascii="Times New Roman" w:hAnsi="Times New Roman"/>
          <w:color w:val="000000"/>
          <w:sz w:val="24"/>
          <w:szCs w:val="24"/>
        </w:rPr>
        <w:t xml:space="preserve"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 </w:t>
      </w:r>
    </w:p>
    <w:p w14:paraId="71BD0612" w14:textId="77777777" w:rsidR="008E654A" w:rsidRPr="00DA7ADC" w:rsidRDefault="008E654A" w:rsidP="008E65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t>7.2.</w:t>
      </w:r>
      <w:r w:rsidRPr="00DA7ADC">
        <w:rPr>
          <w:rFonts w:ascii="Times New Roman" w:hAnsi="Times New Roman"/>
          <w:b/>
          <w:color w:val="000000"/>
          <w:sz w:val="24"/>
          <w:szCs w:val="24"/>
        </w:rPr>
        <w:t> </w:t>
      </w:r>
      <w:r w:rsidRPr="00DA7ADC">
        <w:rPr>
          <w:rFonts w:ascii="Times New Roman" w:hAnsi="Times New Roman"/>
          <w:color w:val="000000"/>
          <w:sz w:val="24"/>
          <w:szCs w:val="24"/>
        </w:rPr>
        <w:t xml:space="preserve">В случае,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</w:t>
      </w:r>
      <w:r w:rsidRPr="00DA7AD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DA7ADC">
        <w:rPr>
          <w:rFonts w:ascii="Times New Roman" w:hAnsi="Times New Roman"/>
          <w:color w:val="000000"/>
          <w:sz w:val="24"/>
          <w:szCs w:val="24"/>
        </w:rPr>
        <w:t>: «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Павильон</w:t>
      </w:r>
      <w:r w:rsidRPr="00DA7ADC">
        <w:rPr>
          <w:rFonts w:ascii="Times New Roman" w:hAnsi="Times New Roman"/>
          <w:color w:val="000000"/>
          <w:sz w:val="24"/>
          <w:szCs w:val="24"/>
        </w:rPr>
        <w:t>»,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 xml:space="preserve"> на условиях и в сроки, </w:t>
      </w:r>
      <w:r w:rsidRPr="00DA7ADC">
        <w:rPr>
          <w:rFonts w:ascii="Times New Roman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14:paraId="7B9EDD97" w14:textId="77777777" w:rsidR="008E654A" w:rsidRPr="00DA7ADC" w:rsidRDefault="008E654A" w:rsidP="008E65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t xml:space="preserve">7.3. В случае,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</w:t>
      </w:r>
      <w:r w:rsidRPr="00DA7AD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договор на осуществление торговой деятельности (оказание услуг) в нестационарном торговом объекте</w:t>
      </w:r>
      <w:r w:rsidRPr="00DA7ADC">
        <w:rPr>
          <w:rFonts w:ascii="Times New Roman" w:hAnsi="Times New Roman"/>
          <w:color w:val="000000"/>
          <w:sz w:val="24"/>
          <w:szCs w:val="24"/>
        </w:rPr>
        <w:t>: «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Павильон</w:t>
      </w:r>
      <w:r w:rsidRPr="00DA7ADC">
        <w:rPr>
          <w:rFonts w:ascii="Times New Roman" w:hAnsi="Times New Roman"/>
          <w:color w:val="000000"/>
          <w:sz w:val="24"/>
          <w:szCs w:val="24"/>
        </w:rPr>
        <w:t xml:space="preserve">», по начальной цене открытого аукциона в порядке, установленном 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>Документацией об открытом аукционе</w:t>
      </w:r>
      <w:r w:rsidRPr="00DA7ADC">
        <w:rPr>
          <w:rFonts w:ascii="Times New Roman" w:hAnsi="Times New Roman"/>
          <w:color w:val="000000"/>
          <w:sz w:val="24"/>
          <w:szCs w:val="24"/>
        </w:rPr>
        <w:t xml:space="preserve">. При этом в случае отказа или уклонения такого Заявителя от заключения </w:t>
      </w:r>
      <w:r w:rsidRPr="00DA7AD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нестационарном торговом объекте</w:t>
      </w:r>
      <w:r w:rsidRPr="00DA7AD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A7ADC">
        <w:rPr>
          <w:rFonts w:ascii="Times New Roman" w:eastAsia="Times New Roman" w:hAnsi="Times New Roman"/>
          <w:color w:val="000000"/>
          <w:sz w:val="24"/>
          <w:szCs w:val="24"/>
        </w:rPr>
        <w:t xml:space="preserve"> на условиях и в сроки, </w:t>
      </w:r>
      <w:r w:rsidRPr="00DA7ADC">
        <w:rPr>
          <w:rFonts w:ascii="Times New Roman" w:hAnsi="Times New Roman"/>
          <w:color w:val="000000"/>
          <w:sz w:val="24"/>
          <w:szCs w:val="24"/>
        </w:rPr>
        <w:t xml:space="preserve"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 </w:t>
      </w:r>
    </w:p>
    <w:p w14:paraId="18A7F034" w14:textId="31D6836F" w:rsidR="008E654A" w:rsidRPr="00DA7ADC" w:rsidRDefault="008E654A" w:rsidP="008E65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lastRenderedPageBreak/>
        <w:t xml:space="preserve">8. 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</w:t>
      </w:r>
      <w:r>
        <w:rPr>
          <w:rFonts w:ascii="Times New Roman" w:hAnsi="Times New Roman"/>
          <w:color w:val="000000"/>
          <w:sz w:val="24"/>
          <w:szCs w:val="24"/>
        </w:rPr>
        <w:t>27.0</w:t>
      </w:r>
      <w:r w:rsidR="00DE258B"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.2006</w:t>
      </w:r>
      <w:r w:rsidRPr="00DA7ADC">
        <w:rPr>
          <w:rFonts w:ascii="Times New Roman" w:hAnsi="Times New Roman"/>
          <w:color w:val="000000"/>
          <w:sz w:val="24"/>
          <w:szCs w:val="24"/>
        </w:rPr>
        <w:t xml:space="preserve"> № 152-ФЗ «О персональных данных», права и обязанности в области защиты персональных данных ему разъяснены.</w:t>
      </w:r>
    </w:p>
    <w:p w14:paraId="4403F2C9" w14:textId="72E9D68B" w:rsidR="00796AB8" w:rsidRDefault="008E654A" w:rsidP="008E65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A7ADC">
        <w:rPr>
          <w:rFonts w:ascii="Times New Roman" w:hAnsi="Times New Roman"/>
          <w:color w:val="000000"/>
          <w:sz w:val="24"/>
          <w:szCs w:val="24"/>
        </w:rPr>
        <w:t xml:space="preserve">Даю согласие на использование моих персональных данных в соответствии с нормами и требованиями Федерального закона от </w:t>
      </w:r>
      <w:r w:rsidR="00DE258B">
        <w:rPr>
          <w:rFonts w:ascii="Times New Roman" w:hAnsi="Times New Roman"/>
          <w:color w:val="000000"/>
          <w:sz w:val="24"/>
          <w:szCs w:val="24"/>
        </w:rPr>
        <w:t>27.07.2006</w:t>
      </w:r>
      <w:r w:rsidR="00DE258B" w:rsidRPr="00DA7AD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A7ADC">
        <w:rPr>
          <w:rFonts w:ascii="Times New Roman" w:hAnsi="Times New Roman"/>
          <w:color w:val="000000"/>
          <w:sz w:val="24"/>
          <w:szCs w:val="24"/>
        </w:rPr>
        <w:t xml:space="preserve">№ 152-ФЗ «О персональных данных» и постановления Правительства Москвы от </w:t>
      </w:r>
      <w:r w:rsidR="00DE258B">
        <w:rPr>
          <w:rFonts w:ascii="Times New Roman" w:hAnsi="Times New Roman"/>
          <w:color w:val="000000"/>
          <w:sz w:val="24"/>
          <w:szCs w:val="24"/>
        </w:rPr>
        <w:t xml:space="preserve">03.02.2011 </w:t>
      </w:r>
      <w:r w:rsidRPr="00DA7ADC">
        <w:rPr>
          <w:rFonts w:ascii="Times New Roman" w:hAnsi="Times New Roman"/>
          <w:color w:val="000000"/>
          <w:sz w:val="24"/>
          <w:szCs w:val="24"/>
        </w:rPr>
        <w:t>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14:paraId="3FA713EC" w14:textId="1479882F" w:rsidR="00DE258B" w:rsidRDefault="00DE258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19AC3B9C" w14:textId="77777777" w:rsidR="00040A4A" w:rsidRPr="0094056A" w:rsidRDefault="00040A4A" w:rsidP="00040A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14:paraId="7F777E46" w14:textId="77777777" w:rsidR="00040A4A" w:rsidRPr="0094056A" w:rsidRDefault="00040A4A" w:rsidP="00040A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к документации об открытом аукционе</w:t>
      </w:r>
    </w:p>
    <w:p w14:paraId="263442E2" w14:textId="77777777" w:rsidR="00040A4A" w:rsidRPr="0094056A" w:rsidRDefault="00040A4A" w:rsidP="00040A4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3DF6B0E4" w14:textId="77777777" w:rsidR="00040A4A" w:rsidRPr="0094056A" w:rsidRDefault="00040A4A" w:rsidP="00040A4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3BECFE09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ДОГОВОР № ______</w:t>
      </w:r>
    </w:p>
    <w:p w14:paraId="0DDA65A1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на осуществление торговой деятельности в нестационарном торговом объекте «Павильон», находящемся в государственной</w:t>
      </w:r>
    </w:p>
    <w:p w14:paraId="0E799A79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собственности города Москвы,</w:t>
      </w:r>
    </w:p>
    <w:p w14:paraId="6A27C449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протокол о результатах аукциона</w:t>
      </w:r>
    </w:p>
    <w:p w14:paraId="12A2046E" w14:textId="3EA83D7E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от ________202_</w:t>
      </w:r>
      <w:r w:rsidR="00875DDD">
        <w:rPr>
          <w:rFonts w:ascii="Times New Roman" w:hAnsi="Times New Roman" w:cs="Times New Roman"/>
          <w:b/>
          <w:bCs/>
          <w:sz w:val="24"/>
          <w:szCs w:val="24"/>
        </w:rPr>
        <w:t>___</w:t>
      </w:r>
      <w:r w:rsidRPr="0094056A">
        <w:rPr>
          <w:rFonts w:ascii="Times New Roman" w:hAnsi="Times New Roman" w:cs="Times New Roman"/>
          <w:b/>
          <w:bCs/>
          <w:sz w:val="24"/>
          <w:szCs w:val="24"/>
        </w:rPr>
        <w:t>г. №________</w:t>
      </w:r>
    </w:p>
    <w:p w14:paraId="6C90B69E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AB041" w14:textId="77777777" w:rsidR="00040A4A" w:rsidRPr="0094056A" w:rsidRDefault="00040A4A" w:rsidP="00040A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г. Москва                                                                                                        </w:t>
      </w:r>
      <w:proofErr w:type="gramStart"/>
      <w:r w:rsidRPr="0094056A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94056A">
        <w:rPr>
          <w:rFonts w:ascii="Times New Roman" w:hAnsi="Times New Roman" w:cs="Times New Roman"/>
          <w:sz w:val="24"/>
          <w:szCs w:val="24"/>
        </w:rPr>
        <w:t>____»___________ 202_ г.</w:t>
      </w:r>
    </w:p>
    <w:p w14:paraId="430873F9" w14:textId="77777777" w:rsidR="00040A4A" w:rsidRPr="0094056A" w:rsidRDefault="00040A4A" w:rsidP="00040A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55E070" w14:textId="574BD0E8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Hlk134087815"/>
      <w:r w:rsidRPr="0094056A">
        <w:rPr>
          <w:rFonts w:ascii="Times New Roman" w:hAnsi="Times New Roman" w:cs="Times New Roman"/>
          <w:sz w:val="24"/>
          <w:szCs w:val="24"/>
        </w:rPr>
        <w:t xml:space="preserve">Государственное бюджетное учреждение города Москвы «Автомобильные дороги» </w:t>
      </w:r>
      <w:r w:rsidRPr="0094056A">
        <w:rPr>
          <w:rFonts w:ascii="Times New Roman" w:hAnsi="Times New Roman" w:cs="Times New Roman"/>
          <w:sz w:val="24"/>
          <w:szCs w:val="24"/>
        </w:rPr>
        <w:br/>
        <w:t xml:space="preserve">(далее – ГБУ «Автомобильные дороги»), именуемое в дальнейшем «Учреждение» в лице первого заместителя руководителя </w:t>
      </w:r>
      <w:r w:rsidRPr="0094056A">
        <w:rPr>
          <w:rFonts w:ascii="Times New Roman" w:hAnsi="Times New Roman" w:cs="Times New Roman"/>
          <w:b/>
          <w:bCs/>
          <w:sz w:val="24"/>
          <w:szCs w:val="24"/>
        </w:rPr>
        <w:t>Воропаевой Татьяны Николаевны</w:t>
      </w:r>
      <w:r w:rsidRPr="0094056A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bookmarkEnd w:id="24"/>
      <w:r w:rsidRPr="0094056A">
        <w:rPr>
          <w:rFonts w:ascii="Times New Roman" w:hAnsi="Times New Roman" w:cs="Times New Roman"/>
          <w:sz w:val="24"/>
          <w:szCs w:val="24"/>
        </w:rPr>
        <w:t>доверенности от 08.06.2021 № 139, с одной стороны, и ______________________________________, в лице __________________________________________________ действующего на основании ______________________________________, именуемый в дальнейшем «Предприниматель», с другой стороны, далее совместно именуемые «Стороны», на основании протокола о результатах аукциона на право заключения Договора на осуществление торговой деятельности в нестационарном торговом объекте «Павильон» от _______________ № _____________ заключили настоящий договор (далее – Договор) о нижеследующем:</w:t>
      </w:r>
    </w:p>
    <w:p w14:paraId="178FFF62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0C26" w14:textId="77777777" w:rsidR="00040A4A" w:rsidRPr="0094056A" w:rsidRDefault="00040A4A" w:rsidP="00040A4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Предмет Договора</w:t>
      </w:r>
    </w:p>
    <w:p w14:paraId="15EFD477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9CE88" w14:textId="040CB943" w:rsidR="00040A4A" w:rsidRPr="0067795D" w:rsidRDefault="00040A4A" w:rsidP="00040A4A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25B9">
        <w:rPr>
          <w:rFonts w:ascii="Times New Roman" w:hAnsi="Times New Roman" w:cs="Times New Roman"/>
          <w:sz w:val="24"/>
          <w:szCs w:val="24"/>
        </w:rPr>
        <w:t>Учреждение предоставляет Предпринимателю право осуществления торговой деятельности в нестационарном торговом объекте вида «Павильон»</w:t>
      </w:r>
      <w:r w:rsidR="005F5656">
        <w:rPr>
          <w:rFonts w:ascii="Times New Roman" w:hAnsi="Times New Roman" w:cs="Times New Roman"/>
          <w:sz w:val="24"/>
          <w:szCs w:val="24"/>
        </w:rPr>
        <w:t xml:space="preserve"> (НТО №9) </w:t>
      </w:r>
      <w:r w:rsidRPr="003225B9">
        <w:rPr>
          <w:rFonts w:ascii="Times New Roman" w:hAnsi="Times New Roman" w:cs="Times New Roman"/>
          <w:sz w:val="24"/>
          <w:szCs w:val="24"/>
        </w:rPr>
        <w:t xml:space="preserve">(далее – Объект) общей площадью </w:t>
      </w:r>
      <w:r w:rsidR="003114CF" w:rsidRPr="003114CF">
        <w:rPr>
          <w:rFonts w:ascii="Times New Roman" w:hAnsi="Times New Roman" w:cs="Times New Roman"/>
          <w:kern w:val="0"/>
          <w:sz w:val="24"/>
          <w:szCs w:val="24"/>
        </w:rPr>
        <w:t xml:space="preserve">180,04 </w:t>
      </w:r>
      <w:proofErr w:type="spellStart"/>
      <w:proofErr w:type="gramStart"/>
      <w:r w:rsidR="003114CF" w:rsidRPr="003114CF">
        <w:rPr>
          <w:rFonts w:ascii="Times New Roman" w:hAnsi="Times New Roman" w:cs="Times New Roman"/>
          <w:kern w:val="0"/>
          <w:sz w:val="24"/>
          <w:szCs w:val="24"/>
        </w:rPr>
        <w:t>кв.м</w:t>
      </w:r>
      <w:proofErr w:type="spellEnd"/>
      <w:proofErr w:type="gramEnd"/>
      <w:r w:rsidRPr="003225B9">
        <w:rPr>
          <w:rFonts w:ascii="Times New Roman" w:hAnsi="Times New Roman" w:cs="Times New Roman"/>
          <w:sz w:val="24"/>
          <w:szCs w:val="24"/>
        </w:rPr>
        <w:t xml:space="preserve">, расположенном по адресу: </w:t>
      </w:r>
      <w:r w:rsidR="003114CF" w:rsidRPr="003114CF">
        <w:rPr>
          <w:rFonts w:ascii="Times New Roman" w:hAnsi="Times New Roman" w:cs="Times New Roman"/>
          <w:sz w:val="24"/>
          <w:szCs w:val="24"/>
        </w:rPr>
        <w:t xml:space="preserve">город Москва, площадь Европы, земельный участок </w:t>
      </w:r>
      <w:r w:rsidR="005F5656">
        <w:rPr>
          <w:rFonts w:ascii="Times New Roman" w:hAnsi="Times New Roman" w:cs="Times New Roman"/>
          <w:sz w:val="24"/>
          <w:szCs w:val="24"/>
        </w:rPr>
        <w:t xml:space="preserve">1/2 со </w:t>
      </w:r>
      <w:r w:rsidR="00875DDD">
        <w:rPr>
          <w:rFonts w:ascii="Times New Roman" w:hAnsi="Times New Roman" w:cs="Times New Roman"/>
          <w:sz w:val="24"/>
          <w:szCs w:val="24"/>
        </w:rPr>
        <w:t>с</w:t>
      </w:r>
      <w:r w:rsidRPr="003225B9">
        <w:rPr>
          <w:rFonts w:ascii="Times New Roman" w:hAnsi="Times New Roman" w:cs="Times New Roman"/>
          <w:sz w:val="24"/>
          <w:szCs w:val="24"/>
        </w:rPr>
        <w:t>пециализаци</w:t>
      </w:r>
      <w:r w:rsidR="005F5656">
        <w:rPr>
          <w:rFonts w:ascii="Times New Roman" w:hAnsi="Times New Roman" w:cs="Times New Roman"/>
          <w:sz w:val="24"/>
          <w:szCs w:val="24"/>
        </w:rPr>
        <w:t>ей</w:t>
      </w:r>
      <w:r w:rsidRPr="003225B9">
        <w:rPr>
          <w:rFonts w:ascii="Times New Roman" w:hAnsi="Times New Roman" w:cs="Times New Roman"/>
          <w:sz w:val="24"/>
          <w:szCs w:val="24"/>
        </w:rPr>
        <w:t xml:space="preserve"> «Общественное питание».</w:t>
      </w:r>
    </w:p>
    <w:p w14:paraId="220E5D6A" w14:textId="6C14CD56" w:rsidR="005F5656" w:rsidRDefault="00040A4A" w:rsidP="00725F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1.</w:t>
      </w:r>
      <w:r w:rsidR="0067795D">
        <w:rPr>
          <w:rFonts w:ascii="Times New Roman" w:hAnsi="Times New Roman" w:cs="Times New Roman"/>
          <w:sz w:val="24"/>
          <w:szCs w:val="24"/>
        </w:rPr>
        <w:t>2</w:t>
      </w:r>
      <w:r w:rsidRPr="0094056A">
        <w:rPr>
          <w:rFonts w:ascii="Times New Roman" w:hAnsi="Times New Roman" w:cs="Times New Roman"/>
          <w:sz w:val="24"/>
          <w:szCs w:val="24"/>
        </w:rPr>
        <w:t>. Период размещения объекта устанавливается:</w:t>
      </w:r>
      <w:r w:rsidR="00725F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7A37F" w14:textId="77777777" w:rsidR="005F5656" w:rsidRDefault="005F5656" w:rsidP="00725F2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725F27" w:rsidRPr="00725F27">
        <w:rPr>
          <w:rFonts w:ascii="Times New Roman" w:hAnsi="Times New Roman" w:cs="Times New Roman"/>
          <w:kern w:val="0"/>
          <w:sz w:val="24"/>
          <w:szCs w:val="24"/>
        </w:rPr>
        <w:t xml:space="preserve">круглогодичное использование </w:t>
      </w:r>
      <w:r>
        <w:rPr>
          <w:rFonts w:ascii="Times New Roman" w:hAnsi="Times New Roman" w:cs="Times New Roman"/>
          <w:kern w:val="0"/>
          <w:sz w:val="24"/>
          <w:szCs w:val="24"/>
        </w:rPr>
        <w:t>(</w:t>
      </w:r>
      <w:r w:rsidR="00725F27" w:rsidRPr="00725F27">
        <w:rPr>
          <w:rFonts w:ascii="Times New Roman" w:hAnsi="Times New Roman" w:cs="Times New Roman"/>
          <w:kern w:val="0"/>
          <w:sz w:val="24"/>
          <w:szCs w:val="24"/>
        </w:rPr>
        <w:t xml:space="preserve">с 1 января по 31 декабря) - 100,19 </w:t>
      </w:r>
      <w:proofErr w:type="spellStart"/>
      <w:proofErr w:type="gramStart"/>
      <w:r w:rsidR="00725F27" w:rsidRPr="00725F27">
        <w:rPr>
          <w:rFonts w:ascii="Times New Roman" w:hAnsi="Times New Roman" w:cs="Times New Roman"/>
          <w:kern w:val="0"/>
          <w:sz w:val="24"/>
          <w:szCs w:val="24"/>
        </w:rPr>
        <w:t>кв.м</w:t>
      </w:r>
      <w:proofErr w:type="spellEnd"/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>;</w:t>
      </w:r>
    </w:p>
    <w:p w14:paraId="5FE8D847" w14:textId="7D7108D2" w:rsidR="00040A4A" w:rsidRPr="0094056A" w:rsidRDefault="005F5656" w:rsidP="00725F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725F27" w:rsidRPr="00725F27">
        <w:rPr>
          <w:rFonts w:ascii="Times New Roman" w:hAnsi="Times New Roman" w:cs="Times New Roman"/>
          <w:kern w:val="0"/>
          <w:sz w:val="24"/>
          <w:szCs w:val="24"/>
        </w:rPr>
        <w:t>сезонное использование (с 1 апреля по 1 ноября) - 79,85 кв.м</w:t>
      </w:r>
      <w:r w:rsidR="00040A4A" w:rsidRPr="0094056A">
        <w:rPr>
          <w:rFonts w:ascii="Times New Roman" w:hAnsi="Times New Roman" w:cs="Times New Roman"/>
          <w:sz w:val="24"/>
          <w:szCs w:val="24"/>
        </w:rPr>
        <w:t>.</w:t>
      </w:r>
    </w:p>
    <w:p w14:paraId="02BE0EA9" w14:textId="7497E229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1.</w:t>
      </w:r>
      <w:r w:rsidR="0067795D">
        <w:rPr>
          <w:rFonts w:ascii="Times New Roman" w:hAnsi="Times New Roman" w:cs="Times New Roman"/>
          <w:sz w:val="24"/>
          <w:szCs w:val="24"/>
        </w:rPr>
        <w:t>3</w:t>
      </w:r>
      <w:r w:rsidRPr="0094056A">
        <w:rPr>
          <w:rFonts w:ascii="Times New Roman" w:hAnsi="Times New Roman" w:cs="Times New Roman"/>
          <w:sz w:val="24"/>
          <w:szCs w:val="24"/>
        </w:rPr>
        <w:t>. Технические характеристики и иные сведения об Объекте (Приложение 1 к Договору) и Проект размещения нестационарного торгового объекта (Приложение 2 к Договору) являются неотъемлемыми частями настоящего договора.</w:t>
      </w:r>
    </w:p>
    <w:p w14:paraId="50452E54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0F2A8F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2. Срок действия Договора</w:t>
      </w:r>
    </w:p>
    <w:p w14:paraId="25E0527E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C97B80" w14:textId="0D73E94B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2.1. Срок действия настоящего Договора - 5 лет с «____» _______ 20__ г. </w:t>
      </w:r>
      <w:r w:rsidR="00927A2B">
        <w:rPr>
          <w:rFonts w:ascii="Times New Roman" w:hAnsi="Times New Roman" w:cs="Times New Roman"/>
          <w:sz w:val="24"/>
          <w:szCs w:val="24"/>
        </w:rPr>
        <w:t>по</w:t>
      </w:r>
      <w:r w:rsidRPr="0094056A">
        <w:rPr>
          <w:rFonts w:ascii="Times New Roman" w:hAnsi="Times New Roman" w:cs="Times New Roman"/>
          <w:sz w:val="24"/>
          <w:szCs w:val="24"/>
        </w:rPr>
        <w:t xml:space="preserve"> «____» _______ 20__ г. без права пролонгации.</w:t>
      </w:r>
    </w:p>
    <w:p w14:paraId="31939B2B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2.2. В соответствии со ст. 432 Гражданского кодекса Российской Федерации настоящий Договор считается заключенным с момента подписания.</w:t>
      </w:r>
    </w:p>
    <w:p w14:paraId="06B486E8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14:paraId="0DEAFC10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3. Порядок передачи Объекта</w:t>
      </w:r>
    </w:p>
    <w:p w14:paraId="0AD4AAFD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04FBA" w14:textId="7B452315" w:rsidR="00040A4A" w:rsidRPr="0094056A" w:rsidRDefault="00040A4A" w:rsidP="00040A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3.1. Передача Объекта производится по Акту приема-передачи нестационарного торгового объекта (Приложение 3 к Договору), (Далее – Акт приема-передачи), который подписывается Учреждением и Предпринимателем</w:t>
      </w:r>
      <w:r w:rsidRPr="0094056A">
        <w:rPr>
          <w:rFonts w:ascii="Times New Roman" w:hAnsi="Times New Roman" w:cs="Times New Roman"/>
          <w:kern w:val="0"/>
          <w:sz w:val="24"/>
          <w:szCs w:val="24"/>
        </w:rPr>
        <w:t xml:space="preserve"> в течение 5 (пяти) дней с момента заключения Договора</w:t>
      </w:r>
      <w:r w:rsidRPr="0094056A">
        <w:rPr>
          <w:rFonts w:ascii="Times New Roman" w:hAnsi="Times New Roman" w:cs="Times New Roman"/>
          <w:sz w:val="24"/>
          <w:szCs w:val="24"/>
        </w:rPr>
        <w:t>.</w:t>
      </w:r>
    </w:p>
    <w:p w14:paraId="55EF65AA" w14:textId="265FD0B2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lastRenderedPageBreak/>
        <w:t>3.2. Путем подписания Акта приема–передачи Учреждение подтверждает, что технические характеристики Объекта соответствуют условиям настоящего договора, в том числе схеме размещения нестационарного торгового объекта.</w:t>
      </w:r>
    </w:p>
    <w:p w14:paraId="5C1C1574" w14:textId="44D5FE14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С момента подписания Акта приема–передачи Учреждением и Предпринимателем, Объект считается переданным, а все обязательства по настоящему Договору, в том числе по платежам, возникшими.</w:t>
      </w:r>
    </w:p>
    <w:p w14:paraId="3C6FF628" w14:textId="55155204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3.3. При прекращении Договора Предприниматель передает Объект Учреждению по Акту возврата нестационарного торгового объекта (Приложение 4 к Договору), (Далее – Акт возврата) не позднее 14 (четырнадцати) календарных дней с даты прекращения действия настоящего Договора.</w:t>
      </w:r>
    </w:p>
    <w:p w14:paraId="2E432F67" w14:textId="2A8A52EF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3.4. При возврате Объекта в состоянии худшем, чем он был передан Предпринимателю по Акту возврата (с учетом нормального износа), в Акте возврата отражается ущерб, нанесенный Объекту и обязательство Предпринимателя по возмещению ущерба.</w:t>
      </w:r>
    </w:p>
    <w:p w14:paraId="627E5836" w14:textId="179C587E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В течение 10 (десяти) рабочих дней с момента подписания Акта возврата производится оценка ущерба, и сумма ущерба перечисляется Предпринимателем на счет Учреждения не позднее 14 (четырнадцати) дней с даты направления претензии Учреждением.</w:t>
      </w:r>
    </w:p>
    <w:p w14:paraId="240AE8A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Сумма ущерба определяется в соответствии с законодательством Российской Федерации об оценочной деятельности.</w:t>
      </w:r>
    </w:p>
    <w:p w14:paraId="518B6099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05ADF0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4. Плата по Договору и порядок расчетов</w:t>
      </w:r>
    </w:p>
    <w:p w14:paraId="53EEC0A7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61B93D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4.1. Величина ежемесячной платы за право осуществления торговой деятельности в Объекте, включая НДС, устанавливается по результатам открытого аукциона.</w:t>
      </w:r>
    </w:p>
    <w:p w14:paraId="050C023A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4.2. Ежемесячная плата за право осуществления торговой деятельности в Объекте устанавливается в размере ______ рублей _____ копеек (______ рублей ___ копеек), включая НДС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56A">
        <w:rPr>
          <w:rFonts w:ascii="Times New Roman" w:hAnsi="Times New Roman" w:cs="Times New Roman"/>
          <w:sz w:val="24"/>
          <w:szCs w:val="24"/>
        </w:rPr>
        <w:t>20%.</w:t>
      </w:r>
    </w:p>
    <w:p w14:paraId="38BE0CDD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4.3. Плата за право осуществления торговой деятельности в Объекте вносится Предпринимателем за каждый месяц периода размещения объекта в течение срока действия Договора не позднее 5-го числа текущего месяца, за текущий месяц, но не позднее 5 (пяти) рабочих дней со дня подписания Акта приема-передачи объекта, в размере, установленном п. 4.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056A">
        <w:rPr>
          <w:rFonts w:ascii="Times New Roman" w:hAnsi="Times New Roman" w:cs="Times New Roman"/>
          <w:sz w:val="24"/>
          <w:szCs w:val="24"/>
        </w:rPr>
        <w:t xml:space="preserve"> настоящего Договора, в бюджет города Москвы.</w:t>
      </w:r>
    </w:p>
    <w:p w14:paraId="6E00510D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Размер платы за первый календарный месяц по договору рассчитывается пропорционально количеству дней, исчисляемых с даты подписания Акта приема-передачи объекта.</w:t>
      </w:r>
    </w:p>
    <w:p w14:paraId="1D32469A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4.4. Реквизиты для зачисления платы: получатель – </w:t>
      </w:r>
      <w:r w:rsidRPr="0094056A">
        <w:rPr>
          <w:rFonts w:ascii="Times New Roman" w:eastAsia="Calibri" w:hAnsi="Times New Roman" w:cs="Times New Roman"/>
          <w:sz w:val="24"/>
          <w:szCs w:val="24"/>
        </w:rPr>
        <w:t xml:space="preserve">л/с 2602041000451133 в Департаменте финансов города Москвы ГУ Банка России по ЦФО//УФК по г. Москве г. Москва; БИК 004525988; Казначейский счет 03224643450000007300; Единый казначейский счет 40102810545370000003 - </w:t>
      </w:r>
      <w:r w:rsidRPr="0094056A">
        <w:rPr>
          <w:rFonts w:ascii="Times New Roman" w:hAnsi="Times New Roman" w:cs="Times New Roman"/>
          <w:sz w:val="24"/>
          <w:szCs w:val="24"/>
        </w:rPr>
        <w:t>«Плата на осуществление торговой деятельности в нестационарном торговом объекте»</w:t>
      </w:r>
      <w:r w:rsidRPr="0094056A">
        <w:rPr>
          <w:rFonts w:ascii="Times New Roman" w:eastAsia="Calibri" w:hAnsi="Times New Roman" w:cs="Times New Roman"/>
          <w:sz w:val="24"/>
          <w:szCs w:val="24"/>
        </w:rPr>
        <w:t xml:space="preserve"> КБК 02000000000131131022, ОКТМО 45348000.</w:t>
      </w:r>
    </w:p>
    <w:p w14:paraId="2CCB448F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В платежном поручении необходимо указывать номер и дату Договора, адрес размещения объекта, а также, период, за который производится оплата.</w:t>
      </w:r>
    </w:p>
    <w:p w14:paraId="0D11E7C9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4.5. Размер платы по настоящему Договору не подлежит пересмотру в сторону уменьшения, как в одностороннем порядке, так и по согласованию сторон.</w:t>
      </w:r>
    </w:p>
    <w:p w14:paraId="02F5C897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4.6. Размер платы по настоящему Договору подлежит ежегодной индексации.</w:t>
      </w:r>
    </w:p>
    <w:p w14:paraId="7571CAB0" w14:textId="77777777" w:rsidR="005F5656" w:rsidRPr="005F5656" w:rsidRDefault="00040A4A" w:rsidP="005F5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В течение первого года плата за право осуществления торговой деятельности в Объекте производится в размере, определенном по результатам открытого аукциона. При этом размер платы </w:t>
      </w:r>
      <w:r w:rsidR="005F5656" w:rsidRPr="005F5656">
        <w:rPr>
          <w:rFonts w:ascii="Times New Roman" w:hAnsi="Times New Roman" w:cs="Times New Roman"/>
          <w:sz w:val="24"/>
          <w:szCs w:val="24"/>
        </w:rPr>
        <w:t xml:space="preserve">индексируется не чаще одного раза в год с применением индекса потребительских цен, указанного в прогнозе социально-экономического развития города Москвы на очередной финансовый год и плановый период, разрабатываемого Департаментом экономической политики и развития города Москвы. </w:t>
      </w:r>
    </w:p>
    <w:p w14:paraId="2979A78B" w14:textId="77777777" w:rsidR="005F5656" w:rsidRPr="005F5656" w:rsidRDefault="005F5656" w:rsidP="005F5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656">
        <w:rPr>
          <w:rFonts w:ascii="Times New Roman" w:hAnsi="Times New Roman" w:cs="Times New Roman"/>
          <w:sz w:val="24"/>
          <w:szCs w:val="24"/>
        </w:rPr>
        <w:t xml:space="preserve">Прогноз социально-экономического развития города Москвы на очередной финансовый год и плановый период с указанием основных макроэкономических показателей города Москвы на предстоящий и среднесрочный периоды размещен на официальном сайте Департамента </w:t>
      </w:r>
      <w:r w:rsidRPr="005F5656">
        <w:rPr>
          <w:rFonts w:ascii="Times New Roman" w:hAnsi="Times New Roman" w:cs="Times New Roman"/>
          <w:sz w:val="24"/>
          <w:szCs w:val="24"/>
        </w:rPr>
        <w:lastRenderedPageBreak/>
        <w:t>экономической политики и развития города Москвы в подразделе «Социально-экономическое развитие» раздела «Деятельность».</w:t>
      </w:r>
    </w:p>
    <w:p w14:paraId="60D78C02" w14:textId="4E486039" w:rsidR="005F5656" w:rsidRDefault="005F5656" w:rsidP="005F5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656">
        <w:rPr>
          <w:rFonts w:ascii="Times New Roman" w:hAnsi="Times New Roman" w:cs="Times New Roman"/>
          <w:sz w:val="24"/>
          <w:szCs w:val="24"/>
        </w:rPr>
        <w:t xml:space="preserve">Учреждение сообщает </w:t>
      </w:r>
      <w:r>
        <w:rPr>
          <w:rFonts w:ascii="Times New Roman" w:hAnsi="Times New Roman" w:cs="Times New Roman"/>
          <w:sz w:val="24"/>
          <w:szCs w:val="24"/>
        </w:rPr>
        <w:t>Предпринимателю</w:t>
      </w:r>
      <w:r w:rsidRPr="005F5656">
        <w:rPr>
          <w:rFonts w:ascii="Times New Roman" w:hAnsi="Times New Roman" w:cs="Times New Roman"/>
          <w:sz w:val="24"/>
          <w:szCs w:val="24"/>
        </w:rPr>
        <w:t xml:space="preserve"> о корректировке платы за размещение Объекта путем направления уведомления.</w:t>
      </w:r>
    </w:p>
    <w:p w14:paraId="6CD09C17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4.7. Обязанность по внесению платы за право осуществления торговой деятельности в Объекте по Договору считается исполненной с момента поступления денежных средств на счет, указанный в п. 4.4 настоящего Договора.</w:t>
      </w:r>
    </w:p>
    <w:p w14:paraId="1A01174B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4.8. Предприниматель в течение 3 (трех) рабочих дней с даты размещения на электронной площадке протокола о результатах открытого аукциона перечислил в бюджет города Москвы по реквизитам, указанным в п. 4.4 настоящего договора, с учетом положений п. 4.3. настоящего договора денежные средства, в размере платы за право осуществления торговой деятельности за 6 (шесть) месяцев, сложившейся по результатам открытого аукциона.</w:t>
      </w:r>
    </w:p>
    <w:p w14:paraId="36E75251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Указанные денежные средства засчитываются в счет исполнения обязательств Предпринимателя по оплате Договора за последние 6 (шесть) месяцев срока действия Договора, указанного в п.2.1 Договора, с учетом корректировки ежемесячного размера платы за право осуществления торговой деятельности в Объекте на коэффициент--дефлятор.</w:t>
      </w:r>
    </w:p>
    <w:p w14:paraId="634DBE7F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4.9. Денежные средства, внесенные Предпринимателем в качестве платы за право осуществления торговой деятельности, в том числе указанные в п. 4.8 настоящего Договора, в случае расторжения договора в одностороннем порядке, не возвращаются. </w:t>
      </w:r>
    </w:p>
    <w:p w14:paraId="3891FC8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90D00E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5. Права и обязанности сторон</w:t>
      </w:r>
    </w:p>
    <w:p w14:paraId="758A9834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DEB0A" w14:textId="77777777" w:rsidR="00040A4A" w:rsidRPr="00955ADB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5ADB">
        <w:rPr>
          <w:rFonts w:ascii="Times New Roman" w:hAnsi="Times New Roman" w:cs="Times New Roman"/>
          <w:b/>
          <w:bCs/>
          <w:sz w:val="24"/>
          <w:szCs w:val="24"/>
        </w:rPr>
        <w:t>5.1. Предприниматель вправе:</w:t>
      </w:r>
    </w:p>
    <w:p w14:paraId="082ECB0F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5.1.1. Осуществлять торговую деятельность в Объекте в соответствии с п. 1.1 настоящего Договора при условии соблюдения действующего законодательства и настоящего Договора.</w:t>
      </w:r>
    </w:p>
    <w:p w14:paraId="0630AB8F" w14:textId="77777777" w:rsidR="00040A4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5.1.2. В любое время отказаться от настоящего Договора, предупредив об этом Учреждение не менее чем за 2 (два) месяца. При этом внесенная им плата за право осуществления торговой деятельности в Объекте не возвращается.</w:t>
      </w:r>
    </w:p>
    <w:p w14:paraId="14324DC4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5.1.3. </w:t>
      </w:r>
      <w:r w:rsidRPr="00E141D1">
        <w:rPr>
          <w:rFonts w:ascii="Times New Roman" w:hAnsi="Times New Roman" w:cs="Times New Roman"/>
          <w:sz w:val="24"/>
          <w:szCs w:val="24"/>
        </w:rPr>
        <w:t>Пользоваться предоставляемыми Учреждением электроэнергией и иными коммунальными</w:t>
      </w:r>
      <w:r>
        <w:rPr>
          <w:rFonts w:ascii="Times New Roman" w:hAnsi="Times New Roman" w:cs="Times New Roman"/>
          <w:sz w:val="24"/>
          <w:szCs w:val="24"/>
        </w:rPr>
        <w:t xml:space="preserve"> и эксплуатационными</w:t>
      </w:r>
      <w:r w:rsidRPr="00E141D1">
        <w:rPr>
          <w:rFonts w:ascii="Times New Roman" w:hAnsi="Times New Roman" w:cs="Times New Roman"/>
          <w:sz w:val="24"/>
          <w:szCs w:val="24"/>
        </w:rPr>
        <w:t xml:space="preserve"> услугами в соответствии с отдельно заключенным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141D1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r w:rsidRPr="00E141D1">
        <w:rPr>
          <w:rFonts w:ascii="Times New Roman" w:hAnsi="Times New Roman" w:cs="Times New Roman"/>
          <w:sz w:val="24"/>
          <w:szCs w:val="24"/>
        </w:rPr>
        <w:t>между Сторонами.</w:t>
      </w:r>
    </w:p>
    <w:p w14:paraId="68DE103F" w14:textId="77777777" w:rsidR="00040A4A" w:rsidRPr="00955ADB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5ADB">
        <w:rPr>
          <w:rFonts w:ascii="Times New Roman" w:hAnsi="Times New Roman" w:cs="Times New Roman"/>
          <w:b/>
          <w:bCs/>
          <w:sz w:val="24"/>
          <w:szCs w:val="24"/>
        </w:rPr>
        <w:t>5.2. Предприниматель обязуется:</w:t>
      </w:r>
    </w:p>
    <w:p w14:paraId="2A223BFF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5.2.1. 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(п. 5.2.2) и определенными периодами размещения объекта (п. 1.3).</w:t>
      </w:r>
    </w:p>
    <w:p w14:paraId="7E6469D1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5.2.2. Не допускать хранение, реализацию товаров и оказание услуг, непредусмотренных специализацией «Общественное питание», утвержденной распоряжением Департамента торговли и услуг города Москвы от 21.08.2012 № 136, в соответствии с которой в нестационарном торговом объекте подлежит реализации:</w:t>
      </w:r>
    </w:p>
    <w:p w14:paraId="6D3C825D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Минимальный ассортиментный перечень: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4056A">
        <w:rPr>
          <w:rFonts w:ascii="Times New Roman" w:hAnsi="Times New Roman" w:cs="Times New Roman"/>
          <w:sz w:val="24"/>
          <w:szCs w:val="24"/>
        </w:rPr>
        <w:t>родукция общественного питания из 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  <w:r w:rsidRPr="0094056A">
        <w:rPr>
          <w:rFonts w:ascii="Times New Roman" w:hAnsi="Times New Roman" w:cs="Times New Roman"/>
        </w:rPr>
        <w:t xml:space="preserve"> </w:t>
      </w:r>
      <w:r w:rsidRPr="0094056A">
        <w:rPr>
          <w:rFonts w:ascii="Times New Roman" w:hAnsi="Times New Roman" w:cs="Times New Roman"/>
          <w:sz w:val="24"/>
          <w:szCs w:val="24"/>
        </w:rPr>
        <w:t>мучные кондитерские изделия из замороженных полуфабрикатов; мучные кондитерские изделия; горячие напитки (чай, кофе и т.д.); безалкогольные прохладительные напитки на розлив и/или в промышленной упаковке.</w:t>
      </w:r>
    </w:p>
    <w:p w14:paraId="45622B56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Номенклатура дополнительных групп товаров в соответствии со специализацией: </w:t>
      </w:r>
      <w:r w:rsidRPr="0094056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</w:t>
      </w:r>
      <w:r w:rsidRPr="0094056A">
        <w:rPr>
          <w:rFonts w:ascii="Times New Roman" w:hAnsi="Times New Roman" w:cs="Times New Roman"/>
          <w:sz w:val="24"/>
          <w:szCs w:val="24"/>
        </w:rPr>
        <w:t xml:space="preserve">оки фруктовые, овощные, безалкогольные прохладительные напитки, вода питьевая на розлив и в промышленной упаковке; жевательная резинка; товары из минимального ассортиментного перечня специализации товаров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4056A">
        <w:rPr>
          <w:rFonts w:ascii="Times New Roman" w:hAnsi="Times New Roman" w:cs="Times New Roman"/>
          <w:sz w:val="24"/>
          <w:szCs w:val="24"/>
        </w:rPr>
        <w:t>Снеки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4056A">
        <w:rPr>
          <w:rFonts w:ascii="Times New Roman" w:hAnsi="Times New Roman" w:cs="Times New Roman"/>
          <w:sz w:val="24"/>
          <w:szCs w:val="24"/>
        </w:rPr>
        <w:t xml:space="preserve">; мороженое в ассортименте; иная продукция общественного питания; допускается розничная продажа алкогольной продукции, пива и напитков, изготавливаемых на основе пива, а также сидра, </w:t>
      </w:r>
      <w:proofErr w:type="spellStart"/>
      <w:r w:rsidRPr="0094056A">
        <w:rPr>
          <w:rFonts w:ascii="Times New Roman" w:hAnsi="Times New Roman" w:cs="Times New Roman"/>
          <w:sz w:val="24"/>
          <w:szCs w:val="24"/>
        </w:rPr>
        <w:t>пуаре</w:t>
      </w:r>
      <w:proofErr w:type="spellEnd"/>
      <w:r w:rsidRPr="0094056A">
        <w:rPr>
          <w:rFonts w:ascii="Times New Roman" w:hAnsi="Times New Roman" w:cs="Times New Roman"/>
          <w:sz w:val="24"/>
          <w:szCs w:val="24"/>
        </w:rPr>
        <w:t xml:space="preserve">, медовухи в соответствии с законодательством Российской Федерации. </w:t>
      </w:r>
    </w:p>
    <w:p w14:paraId="62255E54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lastRenderedPageBreak/>
        <w:t xml:space="preserve">5.2.3. Своевременно и в полном объеме вносить плату за право осуществления торговой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(оказания услуг) </w:t>
      </w:r>
      <w:r w:rsidRPr="0094056A">
        <w:rPr>
          <w:rFonts w:ascii="Times New Roman" w:hAnsi="Times New Roman" w:cs="Times New Roman"/>
          <w:sz w:val="24"/>
          <w:szCs w:val="24"/>
        </w:rPr>
        <w:t>в Объекте.</w:t>
      </w:r>
    </w:p>
    <w:p w14:paraId="4EA09F6C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5.2.4. Сохранять местоположение и размеры Объекта в течение всего срока размещения Объекта в соответствии с требованиями настоящего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4056A">
        <w:rPr>
          <w:rFonts w:ascii="Times New Roman" w:hAnsi="Times New Roman" w:cs="Times New Roman"/>
          <w:sz w:val="24"/>
          <w:szCs w:val="24"/>
        </w:rPr>
        <w:t xml:space="preserve">оговора. </w:t>
      </w:r>
    </w:p>
    <w:p w14:paraId="0310C316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5.2.5. Обеспечить сохранение внешнего вида и оформления Объекта в течение всего срока действия настоящего договора. Не размещать самовольно вывески и рекламные носители, не устанавливать иные конструкции, не предусмотренные конструкцией Объекта.</w:t>
      </w:r>
    </w:p>
    <w:p w14:paraId="3518D618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В случае размещения информационных или рекламных конструкций, Предприниматель обязуется предварительно согласовать с Учреждением указанные конструкции, а также согласовать их в порядке, предусмотренном Постановлением Правительства Москвы от 25.12.2013 № 902-</w:t>
      </w:r>
      <w:r>
        <w:rPr>
          <w:rFonts w:ascii="Times New Roman" w:hAnsi="Times New Roman" w:cs="Times New Roman"/>
          <w:sz w:val="24"/>
          <w:szCs w:val="24"/>
        </w:rPr>
        <w:t>ПП</w:t>
      </w:r>
      <w:r w:rsidRPr="0094056A">
        <w:rPr>
          <w:rFonts w:ascii="Times New Roman" w:hAnsi="Times New Roman" w:cs="Times New Roman"/>
          <w:sz w:val="24"/>
          <w:szCs w:val="24"/>
        </w:rPr>
        <w:t xml:space="preserve"> «О размещении информационных конструкций в городе Москве».</w:t>
      </w:r>
    </w:p>
    <w:p w14:paraId="14DA2BEB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5.2.6. Осуществлять ремонт Объекта за счет собственных средств в случае возникновения повреждений объекта, произошедших в период действия Договора, а также возмещать убытки, возникшие в случае повреждения или уничтожения Объекта по вине Предпринимателя, в размере, определяемом в порядке, установленном п. 3.4 настоящего договора, не позднее 14 (четырнадцати) календарных дней с даты направления претензии Учреждением.</w:t>
      </w:r>
    </w:p>
    <w:p w14:paraId="10D38EA5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5.2.7. Обеспечить соблюдение санитарных норм и правил, вывоз мусора и иных отходов от ведения торговой деятельности с использованием Объекта.</w:t>
      </w:r>
    </w:p>
    <w:p w14:paraId="1F14133B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5.2.8. Использовать Объект способами, которые не должны наносить вред окружающей среде.</w:t>
      </w:r>
    </w:p>
    <w:p w14:paraId="60327641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5.2.9. С момента прекращения действия настоящего Договора в однодневный срок прекратить осуществление торговой деятельности в Объекте и вернуть Объект Учреждению в соответствии с п. 3.3 настоящего Договора.</w:t>
      </w:r>
    </w:p>
    <w:p w14:paraId="0AEF81D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5.2.10. Возместить в срок, установленный п. 3.4 настоящего Договора, понесенный Учреждением ущерб, возникший в случае возврата Объекта в состоянии худшем, чем он был передан Предпринимателю по Акту приема-передачи объекта (с учетом нормального износа).</w:t>
      </w:r>
    </w:p>
    <w:p w14:paraId="2153FF7A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5.2.11. Обеспечить беспрепятственный допуск в (к) Объект(у) Учреждения (его полномочным представителям), представителям органов исполнительной власти и административных органов с целью проверки документации и контроля использования Объекта.</w:t>
      </w:r>
    </w:p>
    <w:p w14:paraId="2E7CA8EA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5.2.12. В срок не позднее чем за 2 (два) месяца уведомить Учреждение о прекращении деятельности Предпринимателя в качестве юридического лица/индивидуального предпринимателя (исключение из ЕГРЮЛ/ЕГРИП).</w:t>
      </w:r>
    </w:p>
    <w:p w14:paraId="7F68D85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5.2.13. Уведомить Учреждение об изменении реквизитов (юридический адрес, изменение организационно-правовой формы, переименование, банковские реквизиты и т.п.) в течение 7 (семи) календарных дней с момента их официального изменения.</w:t>
      </w:r>
    </w:p>
    <w:p w14:paraId="743FAE48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5.2.14. Строго соблюдать правила торговли, правила выполнения работ и оказания услуг, предусмотренные действующим законодательством.</w:t>
      </w:r>
    </w:p>
    <w:p w14:paraId="4A0E00F5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5.2.15. Направить в налоговый орган уведомление о постановке на учет в качестве налогоплательщика торгового сбора (об изменении показателей объекта осуществления торговли) в отношении соответствующего нестационарного торгового объекта.</w:t>
      </w:r>
    </w:p>
    <w:p w14:paraId="16479A23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5.2.16. Исполнять обязанность по уплате торгового сбора в порядке и сроки, установленные законодательством, в отношении соответствующего нестационарного торгового объекта.</w:t>
      </w:r>
    </w:p>
    <w:p w14:paraId="53F0F01A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5.2.17. Не допускать передачу или переуступку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14:paraId="5D3808E9" w14:textId="77777777" w:rsidR="00040A4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5.2.18. </w:t>
      </w:r>
      <w:r w:rsidRPr="00E141D1">
        <w:rPr>
          <w:rFonts w:ascii="Times New Roman" w:hAnsi="Times New Roman" w:cs="Times New Roman"/>
          <w:sz w:val="24"/>
          <w:szCs w:val="24"/>
        </w:rPr>
        <w:t>Возмещать Учреждению расходы по оплате электричества и иных коммунальных эксплуатационных услуг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141D1">
        <w:rPr>
          <w:rFonts w:ascii="Times New Roman" w:hAnsi="Times New Roman" w:cs="Times New Roman"/>
          <w:sz w:val="24"/>
          <w:szCs w:val="24"/>
        </w:rPr>
        <w:t>предоставляемых Учреждением на основании отдельных договоров между Сторонами.</w:t>
      </w:r>
    </w:p>
    <w:p w14:paraId="49BAA8F6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5.2.19. Не допускать отсутствие осуществления в Объекте торговой деятельности в течение 15 (пятнадцати) календарных дней подряд.</w:t>
      </w:r>
    </w:p>
    <w:p w14:paraId="18F0C8CD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5.2.20. В полном объеме возмещать суммы штрафов, возложенных на Учреждение в результате действий/бездействия Предпринимателя, не позднее 14 (четырнадцати) календарных дней с даты направления претензии Учреждением.</w:t>
      </w:r>
    </w:p>
    <w:p w14:paraId="6854155F" w14:textId="77777777" w:rsidR="00040A4A" w:rsidRPr="00955ADB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5ADB">
        <w:rPr>
          <w:rFonts w:ascii="Times New Roman" w:hAnsi="Times New Roman" w:cs="Times New Roman"/>
          <w:b/>
          <w:bCs/>
          <w:sz w:val="24"/>
          <w:szCs w:val="24"/>
        </w:rPr>
        <w:lastRenderedPageBreak/>
        <w:t>5.3. Учреждение вправе:</w:t>
      </w:r>
    </w:p>
    <w:p w14:paraId="7CC4C07D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5.3.1. В любое время действия Договора проводить проверку на месте размещения Объекта на предмет соблюдения Предпринимателем требований настоящего Договора с составлением Акта о выявлении нарушений использования нестационарного торгового объекта (Приложение 5 к Договору), а также привлекать к проверкам представителей органов исполнительной власти и административных органов.</w:t>
      </w:r>
    </w:p>
    <w:p w14:paraId="23197997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5.3.2. При установлении фактов нарушения условий настоящего Договора требовать от Предпринимателя устранения нарушений.</w:t>
      </w:r>
    </w:p>
    <w:p w14:paraId="235A6B33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5.3.3. Расторгнуть Договор в одностороннем порядке в случаях, установленных разделом 7 настоящего Договора.</w:t>
      </w:r>
    </w:p>
    <w:p w14:paraId="5ECF5918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5.3.4. В случае отказа Предпринимателя в добровольном порядке возвратить Объект в срок, установленный п. 3.3 настоящего Договора, после истечения срока действия настоящего Договора, Учреждение вправе принять меры по возвращению Объекта. При этом Учреждение не несет ответственности за состояние и сохранность товаров, оборудования или иного имущества, находящегося в Объекте.</w:t>
      </w:r>
    </w:p>
    <w:p w14:paraId="5399D831" w14:textId="77777777" w:rsidR="00040A4A" w:rsidRPr="00955ADB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5ADB">
        <w:rPr>
          <w:rFonts w:ascii="Times New Roman" w:hAnsi="Times New Roman" w:cs="Times New Roman"/>
          <w:b/>
          <w:bCs/>
          <w:sz w:val="24"/>
          <w:szCs w:val="24"/>
        </w:rPr>
        <w:t>5.4. Учреждение обязано:</w:t>
      </w:r>
    </w:p>
    <w:p w14:paraId="5007ADE9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5.4.1. Предоставить Объект в соответствии с Проектом размещения нестационарного торгового объекта и условиями настоящего Договора.</w:t>
      </w:r>
    </w:p>
    <w:p w14:paraId="51A7A2E1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5.4.2. Осуществлять контроль за исполнением Предпринимателем обязательств по настоящему Договору.</w:t>
      </w:r>
    </w:p>
    <w:p w14:paraId="27206669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05875D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6. Ответственность сторон</w:t>
      </w:r>
    </w:p>
    <w:p w14:paraId="6C26BD9E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455780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14:paraId="703AA223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использования нестационарного торгового объекта по настоящему Договору, составленный Учреждением в одностороннем порядке по форме, являющейся Приложением 5 к Договору.</w:t>
      </w:r>
    </w:p>
    <w:p w14:paraId="146B1459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6.2. В случае нарушения Предпринимателем сроков оплаты, установленных п. 4.3 настоящего Договора, Учреждение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 (шестого) числа первого месяца по день уплаты включительно.</w:t>
      </w:r>
    </w:p>
    <w:p w14:paraId="6AF86914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При задержке оплаты, установленной п. 4.2 настоящего Договора, более чем на 30 (тридцать) календарных дней подряд, Учреждение вправе в одностороннем порядке расторгнуть настоящий Договор без возмещения Предпринимателю денежных средств, ранее перечисленных по Договору.</w:t>
      </w:r>
    </w:p>
    <w:p w14:paraId="56E420CC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6.3. В случаях нарушения Предпринимателем обязательств, предусмотренных п. 5.2.1-5.2.2, 5.2.4-5.2.8, 5.2.10-5.2.11, 5.2.14-5.2.17, 5.2.19 настоящего Договора, Предприниматель выплачивает Учреждению штраф в 12-кратном размере платы, установленной п. 4.2 настоящего Договора, и возмещает все причиненные убытки, не позднее 14 (четырнадцати) календарных дней с даты направления претензии Учреждением. </w:t>
      </w:r>
    </w:p>
    <w:p w14:paraId="08CB07C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6.4. В случае неправильно оформленного платежного поручения оплата за право пользования Объектом не засчитывается, и Учреждение выставляет Предпринимателю штрафные санкции согласно п. 6.2 настоящего Договора.</w:t>
      </w:r>
    </w:p>
    <w:p w14:paraId="6FF54230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6.5. Нарушение сроков перечисления платы за право пользования Объектом по вине обслуживающего Предпринимателя банка не освобождает Предпринимателя от уплаты штрафных санкций, предусмотренных п. 6.2 настоящего Договора.</w:t>
      </w:r>
    </w:p>
    <w:p w14:paraId="2EF92BCB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6.6. В случае если Предприниматель добровольно не возвращает предоставленный ему Объект при расторжении с ним настоящего Договора во внесудебном порядке, Учреждение вправе </w:t>
      </w:r>
      <w:r w:rsidRPr="0094056A">
        <w:rPr>
          <w:rFonts w:ascii="Times New Roman" w:hAnsi="Times New Roman" w:cs="Times New Roman"/>
          <w:sz w:val="24"/>
          <w:szCs w:val="24"/>
        </w:rPr>
        <w:lastRenderedPageBreak/>
        <w:t>взыскать с Предпринимателя штрафные санкции за каждый день просрочки добровольной передачи Объекта Учреждению в размере 1 (одного) % ежемесячной платы за право осуществления торговой деятельности.</w:t>
      </w:r>
    </w:p>
    <w:p w14:paraId="2811C411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14:paraId="4C9B984A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2E401A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7. Изменение и прекращение Договора</w:t>
      </w:r>
    </w:p>
    <w:p w14:paraId="715DEA87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FB2904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7.1. Не допускается изменение следующих условий Договора:</w:t>
      </w:r>
    </w:p>
    <w:p w14:paraId="50614E8D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- основания заключения Договора на право осуществления торговой деятельности в нестационарном торговом объекте;</w:t>
      </w:r>
    </w:p>
    <w:p w14:paraId="400F57BB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- о размере платы за пользование Объектом, а также порядка и сроков ее внесения;</w:t>
      </w:r>
    </w:p>
    <w:p w14:paraId="27A578FA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- об адресе размещения (местоположения), площади Объекта и его размерах, вида, специализации;</w:t>
      </w:r>
    </w:p>
    <w:p w14:paraId="121ED2B5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- о сроке действия Договора;</w:t>
      </w:r>
    </w:p>
    <w:p w14:paraId="438632F5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- об ответственности сторон.</w:t>
      </w:r>
    </w:p>
    <w:p w14:paraId="0E5DCC9B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14:paraId="3F7F037E" w14:textId="77777777" w:rsidR="00040A4A" w:rsidRPr="00955ADB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5ADB">
        <w:rPr>
          <w:rFonts w:ascii="Times New Roman" w:hAnsi="Times New Roman" w:cs="Times New Roman"/>
          <w:b/>
          <w:bCs/>
          <w:sz w:val="24"/>
          <w:szCs w:val="24"/>
        </w:rPr>
        <w:t>7.3. Настоящий Договор расторгается:</w:t>
      </w:r>
    </w:p>
    <w:p w14:paraId="06B5C08F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7.3.1. По соглашению Сторон в случае прекращения осуществления торговой деятельности Предпринимателем;</w:t>
      </w:r>
    </w:p>
    <w:p w14:paraId="05A8E1E1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7.3.2. В одностороннем порядке Учреждение без обращения в суд при наличии любого из оснований:</w:t>
      </w:r>
    </w:p>
    <w:p w14:paraId="3AEE237F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1) при нарушении условий договора, установленных п. 5.2.1-5.2.2, 5.2.4-5.2.8, 5.2.10-5.2.11, 5.2.14-5.2.17, 5.2.19 настоящего Договора;</w:t>
      </w:r>
    </w:p>
    <w:p w14:paraId="5CD47FCC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2) неисполнение Предпринимателем обязательства по соблюдению специализации Объекта (п. 1.1);</w:t>
      </w:r>
    </w:p>
    <w:p w14:paraId="5F37ABF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3) неисполнение Предпринимателем обязательства по осуществлению в Объекте торговой деятельности в течение 15 (пятнадцати) календарных дней подряд;</w:t>
      </w:r>
    </w:p>
    <w:p w14:paraId="75CC3FE6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 (тридцати) календарных дней;</w:t>
      </w:r>
    </w:p>
    <w:p w14:paraId="37BC445B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14:paraId="4C971CD1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6) в случае не подписания Предпринимателем Акта приема-передачи Объекта (п.3.2);</w:t>
      </w:r>
    </w:p>
    <w:p w14:paraId="5C395BE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7) в случае неуплаты штрафа, начисленного в соответствии с п. 6.3 настоящего Договора не позднее 14 (четырнадцати) календарных дней с даты направления претензии Учреждением.</w:t>
      </w:r>
    </w:p>
    <w:p w14:paraId="1F86E4C4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Договор считается расторгнутым по истечению 14 (четырнадцати) календарных дней с даты направления Учреждением соответствующего уведомления. </w:t>
      </w:r>
    </w:p>
    <w:p w14:paraId="1502E9C1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Одностороннее расторжение договора по требованию Учреждения осуществляется путем направления Предпринимателю письменного уведомления по реквизитам, указанным в настоящем Договоре, за 14 (четырнадцать) календарных дней до расторжения Договора, за исключением случаев расторжения договора по основаниям, указанным в подпунктах 4 и 7 п.7.3.2 настоящего договора. В случае расторжения договора по основанию, указанному в подпункте 4 п. 7.3.2 настоящего Договора, 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(тридцать первый) день просрочки исполнения обязательств по оплате очередных платежей по договору).</w:t>
      </w:r>
    </w:p>
    <w:p w14:paraId="2BCE4D95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В случае расторжения договора по основанию, указанному в подпункте 7 п. 7.3.2 настоящего Договора, договор считается расторгнутым автоматически (без письменного уведомления), в день, </w:t>
      </w:r>
      <w:r w:rsidRPr="0094056A">
        <w:rPr>
          <w:rFonts w:ascii="Times New Roman" w:hAnsi="Times New Roman" w:cs="Times New Roman"/>
          <w:sz w:val="24"/>
          <w:szCs w:val="24"/>
        </w:rPr>
        <w:lastRenderedPageBreak/>
        <w:t>следующий за днем исполнения претензии Учреждения об уплате штрафа, начисленного в соответствии с п. 6.3 настоящего Договора.</w:t>
      </w:r>
    </w:p>
    <w:p w14:paraId="24831703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7.3.3. По решению суда в случаях и порядке, предусмотренных действующим законодательством.</w:t>
      </w:r>
    </w:p>
    <w:p w14:paraId="54168550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7.4. Настоящий Договор считается прекращенным с Учреждением, а Объект передается Учреждению по акту возврата не позднее 14 (четырнадцати) календарных дней с даты расторжения договора.</w:t>
      </w:r>
    </w:p>
    <w:p w14:paraId="7F0522E1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180342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8. Обстоятельства непреодолимой силы</w:t>
      </w:r>
    </w:p>
    <w:p w14:paraId="4B41B5A5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25D67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14:paraId="3125F676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14:paraId="186CCFA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662743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9. Разрешение споров</w:t>
      </w:r>
    </w:p>
    <w:p w14:paraId="66FCEBA9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9A6B0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14:paraId="11AC5DD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9.2. В случае неурегулирования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14:paraId="1C97F764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10. Заключительные положения</w:t>
      </w:r>
    </w:p>
    <w:p w14:paraId="0CFA705A" w14:textId="77777777" w:rsidR="00040A4A" w:rsidRPr="0094056A" w:rsidRDefault="00040A4A" w:rsidP="00040A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4E8EF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10.1. Настоящий Договор составлен в 2 (двух) экземплярах, имеющих одинаковую юридическую силу, по одному - для каждой из Сторон.</w:t>
      </w:r>
    </w:p>
    <w:p w14:paraId="7D591A86" w14:textId="77777777" w:rsidR="00040A4A" w:rsidRPr="0094056A" w:rsidRDefault="00040A4A" w:rsidP="00040A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10.2. Обмен сообщениями, уведомлениями, документами и иными значимыми сообщениями осуществляется по адресам Сторон, указанным в разделе 11 настоящего Договора, следующими способами:</w:t>
      </w:r>
    </w:p>
    <w:p w14:paraId="5E5B70B4" w14:textId="77777777" w:rsidR="00040A4A" w:rsidRPr="0094056A" w:rsidRDefault="00040A4A" w:rsidP="00040A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10.2.1. Нарочно (курьерской доставкой). Факт получения документа должен подтверждаться 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документ. </w:t>
      </w:r>
    </w:p>
    <w:p w14:paraId="74FF8420" w14:textId="77777777" w:rsidR="00040A4A" w:rsidRPr="0094056A" w:rsidRDefault="00040A4A" w:rsidP="00040A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10.2.2. Почтовым отправлением с объявленной ценностью, пересылаемых с описью вложения.</w:t>
      </w:r>
    </w:p>
    <w:p w14:paraId="097CBE8F" w14:textId="77777777" w:rsidR="00040A4A" w:rsidRPr="0094056A" w:rsidRDefault="00040A4A" w:rsidP="00040A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10.2.3. Заказным почтовым отправлением с уведомлением о вручении.</w:t>
      </w:r>
    </w:p>
    <w:p w14:paraId="11A71C0A" w14:textId="77777777" w:rsidR="00040A4A" w:rsidRPr="0094056A" w:rsidRDefault="00040A4A" w:rsidP="00040A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10.2.4. Электронной почтой с уведомлениями о прочтении или о доставке.</w:t>
      </w:r>
    </w:p>
    <w:p w14:paraId="52EB65ED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10.3.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14:paraId="2BB21B14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10.4. Приложения к Договору составляют его неотъемлемую часть.</w:t>
      </w:r>
    </w:p>
    <w:p w14:paraId="6AC589E8" w14:textId="77777777" w:rsidR="00040A4A" w:rsidRPr="0094056A" w:rsidRDefault="00040A4A" w:rsidP="00040A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Приложение 1 - Технические характеристики и иные сведения об Объекте;</w:t>
      </w:r>
    </w:p>
    <w:p w14:paraId="3748799A" w14:textId="27432053" w:rsidR="00040A4A" w:rsidRPr="0094056A" w:rsidRDefault="00040A4A" w:rsidP="00040A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25" w:name="_Hlk135035166"/>
      <w:r w:rsidRPr="0094056A">
        <w:rPr>
          <w:rFonts w:ascii="Times New Roman" w:hAnsi="Times New Roman" w:cs="Times New Roman"/>
          <w:sz w:val="24"/>
          <w:szCs w:val="24"/>
        </w:rPr>
        <w:t xml:space="preserve">Приложение 2 </w:t>
      </w:r>
      <w:r w:rsidR="0067795D">
        <w:rPr>
          <w:rFonts w:ascii="Times New Roman" w:hAnsi="Times New Roman" w:cs="Times New Roman"/>
          <w:sz w:val="24"/>
          <w:szCs w:val="24"/>
        </w:rPr>
        <w:t>–</w:t>
      </w:r>
      <w:r w:rsidRPr="0094056A">
        <w:rPr>
          <w:rFonts w:ascii="Times New Roman" w:hAnsi="Times New Roman" w:cs="Times New Roman"/>
          <w:sz w:val="24"/>
          <w:szCs w:val="24"/>
        </w:rPr>
        <w:t xml:space="preserve"> </w:t>
      </w:r>
      <w:r w:rsidR="0067795D">
        <w:rPr>
          <w:rFonts w:ascii="Times New Roman" w:hAnsi="Times New Roman" w:cs="Times New Roman"/>
          <w:sz w:val="24"/>
          <w:szCs w:val="24"/>
        </w:rPr>
        <w:t xml:space="preserve">Схема </w:t>
      </w:r>
      <w:r w:rsidRPr="0094056A">
        <w:rPr>
          <w:rFonts w:ascii="Times New Roman" w:hAnsi="Times New Roman" w:cs="Times New Roman"/>
          <w:sz w:val="24"/>
          <w:szCs w:val="24"/>
        </w:rPr>
        <w:t>размещения нестационарного торгового объекта</w:t>
      </w:r>
      <w:bookmarkEnd w:id="25"/>
      <w:r w:rsidRPr="0094056A">
        <w:rPr>
          <w:rFonts w:ascii="Times New Roman" w:hAnsi="Times New Roman" w:cs="Times New Roman"/>
          <w:sz w:val="24"/>
          <w:szCs w:val="24"/>
        </w:rPr>
        <w:t>;</w:t>
      </w:r>
    </w:p>
    <w:p w14:paraId="726DC735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Приложение 3 - Акт приема-передачи нестационарного торгового объекта;</w:t>
      </w:r>
    </w:p>
    <w:p w14:paraId="78803A48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Приложение 4 - Акт возврата нестационарного торгового объекта;</w:t>
      </w:r>
    </w:p>
    <w:p w14:paraId="6A48CA13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lastRenderedPageBreak/>
        <w:t>Приложение 5 – Акт о выявлении нарушений использования нестационарного торгового объекта.</w:t>
      </w:r>
    </w:p>
    <w:p w14:paraId="057D26BA" w14:textId="77777777" w:rsidR="00040A4A" w:rsidRPr="0094056A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11. Реквизиты и подписи Сторон</w:t>
      </w:r>
    </w:p>
    <w:tbl>
      <w:tblPr>
        <w:tblpPr w:leftFromText="180" w:rightFromText="180" w:vertAnchor="text" w:horzAnchor="margin" w:tblpY="176"/>
        <w:tblW w:w="9498" w:type="dxa"/>
        <w:tblLook w:val="0000" w:firstRow="0" w:lastRow="0" w:firstColumn="0" w:lastColumn="0" w:noHBand="0" w:noVBand="0"/>
      </w:tblPr>
      <w:tblGrid>
        <w:gridCol w:w="4678"/>
        <w:gridCol w:w="4820"/>
      </w:tblGrid>
      <w:tr w:rsidR="00040A4A" w:rsidRPr="0094056A" w14:paraId="41F843FA" w14:textId="77777777" w:rsidTr="00F567FD">
        <w:trPr>
          <w:trHeight w:val="251"/>
        </w:trPr>
        <w:tc>
          <w:tcPr>
            <w:tcW w:w="4678" w:type="dxa"/>
          </w:tcPr>
          <w:p w14:paraId="2D436FA9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Учреждение</w:t>
            </w: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r w:rsidRPr="009405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</w:tcPr>
          <w:p w14:paraId="0F1F61D1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Предприниматель:</w:t>
            </w:r>
          </w:p>
        </w:tc>
      </w:tr>
      <w:tr w:rsidR="00040A4A" w:rsidRPr="0094056A" w14:paraId="6BA91E5F" w14:textId="77777777" w:rsidTr="00F567FD">
        <w:trPr>
          <w:trHeight w:val="3651"/>
        </w:trPr>
        <w:tc>
          <w:tcPr>
            <w:tcW w:w="4678" w:type="dxa"/>
          </w:tcPr>
          <w:p w14:paraId="6C54985F" w14:textId="77777777" w:rsidR="00040A4A" w:rsidRPr="0094056A" w:rsidRDefault="00040A4A" w:rsidP="00F567FD">
            <w:pPr>
              <w:pStyle w:val="a7"/>
            </w:pPr>
            <w:r w:rsidRPr="0094056A">
              <w:rPr>
                <w:b/>
                <w:bCs/>
              </w:rPr>
              <w:t>ГБУ «Автомобильные дороги»</w:t>
            </w:r>
          </w:p>
          <w:p w14:paraId="04666A74" w14:textId="4E5EB2AB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Юридический адрес: </w:t>
            </w:r>
            <w:proofErr w:type="gramStart"/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123007,   </w:t>
            </w:r>
            <w:proofErr w:type="gramEnd"/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г. Москва, </w:t>
            </w:r>
            <w:proofErr w:type="spellStart"/>
            <w:r w:rsidR="0062329F">
              <w:rPr>
                <w:rFonts w:ascii="Times New Roman" w:eastAsia="Calibri" w:hAnsi="Times New Roman" w:cs="Times New Roman"/>
                <w:sz w:val="24"/>
                <w:szCs w:val="24"/>
              </w:rPr>
              <w:t>вн</w:t>
            </w:r>
            <w:proofErr w:type="spellEnd"/>
            <w:r w:rsidR="006232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тер. г. муниципальный округ Хорошевский, </w:t>
            </w: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1-я Магистральная ул.,                д.23, стр. 21</w:t>
            </w:r>
          </w:p>
          <w:p w14:paraId="680E9405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Фактический адрес: 123154, г. Москва,</w:t>
            </w:r>
          </w:p>
          <w:p w14:paraId="12516048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Народного Ополчения ул., д.31</w:t>
            </w:r>
          </w:p>
          <w:p w14:paraId="56E7632D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ИНН 7727656790, КПП 771401001</w:t>
            </w:r>
          </w:p>
          <w:p w14:paraId="05D497F5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ОГРН 1087746839487</w:t>
            </w:r>
          </w:p>
          <w:p w14:paraId="47D646FA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л/с 2602041000451133 в Департаменте финансов города Москвы</w:t>
            </w:r>
          </w:p>
          <w:p w14:paraId="026DCEC6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ГУ Банка России по ЦФО//УФК по                        г. Москве г. Москва</w:t>
            </w:r>
          </w:p>
          <w:p w14:paraId="49A22F43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БИК 004525988</w:t>
            </w:r>
          </w:p>
          <w:p w14:paraId="6DFBF30F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Казначейский счет 03224643450000007300</w:t>
            </w:r>
          </w:p>
          <w:p w14:paraId="75A86F7F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Единый казначейский счет </w:t>
            </w:r>
          </w:p>
          <w:p w14:paraId="59CA4E73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40102810545370000003</w:t>
            </w:r>
          </w:p>
          <w:p w14:paraId="41308099" w14:textId="77777777" w:rsidR="00040A4A" w:rsidRPr="0094056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8(495) 940-82-63</w:t>
            </w:r>
          </w:p>
          <w:p w14:paraId="7CC239DB" w14:textId="77777777" w:rsidR="00040A4A" w:rsidRPr="00040A4A" w:rsidRDefault="00040A4A" w:rsidP="00F567FD">
            <w:pPr>
              <w:pStyle w:val="ConsPlusNormal"/>
              <w:tabs>
                <w:tab w:val="left" w:pos="426"/>
              </w:tabs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9405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040A4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405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040A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E96AA9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ador</w:t>
            </w:r>
            <w:r w:rsidRPr="00040A4A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-</w:t>
            </w:r>
            <w:r w:rsidRPr="00E96AA9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kanc</w:t>
            </w:r>
            <w:r w:rsidRPr="00040A4A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@</w:t>
            </w:r>
            <w:r w:rsidRPr="00E96AA9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dom</w:t>
            </w:r>
            <w:r w:rsidRPr="00040A4A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E96AA9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mos</w:t>
            </w:r>
            <w:proofErr w:type="spellEnd"/>
            <w:r w:rsidRPr="00040A4A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</w:t>
            </w:r>
            <w:r w:rsidRPr="00E96AA9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  <w:lang w:val="en-US"/>
              </w:rPr>
              <w:t>ru</w:t>
            </w:r>
          </w:p>
          <w:p w14:paraId="42328350" w14:textId="77777777" w:rsidR="00040A4A" w:rsidRPr="00040A4A" w:rsidRDefault="00040A4A" w:rsidP="00F567FD">
            <w:pPr>
              <w:pStyle w:val="ConsPlusNormal"/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820" w:type="dxa"/>
          </w:tcPr>
          <w:p w14:paraId="26E47E8A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Адрес (юридический):</w:t>
            </w:r>
          </w:p>
          <w:p w14:paraId="26D72BE2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Адрес (фактический):</w:t>
            </w:r>
          </w:p>
          <w:p w14:paraId="27BB35F9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 xml:space="preserve">ОГРНИП </w:t>
            </w:r>
          </w:p>
          <w:p w14:paraId="54126620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 xml:space="preserve">ИНН/КПП </w:t>
            </w:r>
          </w:p>
          <w:p w14:paraId="60E4BD34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ОКПО</w:t>
            </w:r>
          </w:p>
          <w:p w14:paraId="423B5D17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 xml:space="preserve">Р/с: </w:t>
            </w:r>
          </w:p>
          <w:p w14:paraId="7A6F1617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Реквизиты Банка:</w:t>
            </w:r>
          </w:p>
          <w:p w14:paraId="12AF6F49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 xml:space="preserve">К/с: </w:t>
            </w:r>
          </w:p>
          <w:p w14:paraId="6F4D11F8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БИК </w:t>
            </w:r>
          </w:p>
          <w:p w14:paraId="7AB737BF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2A6E0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8CF64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40A4A" w:rsidRPr="0094056A" w14:paraId="58B618D4" w14:textId="77777777" w:rsidTr="00F567FD">
        <w:trPr>
          <w:trHeight w:val="2400"/>
        </w:trPr>
        <w:tc>
          <w:tcPr>
            <w:tcW w:w="4678" w:type="dxa"/>
          </w:tcPr>
          <w:p w14:paraId="1D580F5D" w14:textId="77777777" w:rsidR="00886A1B" w:rsidRDefault="00886A1B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Учреждение</w:t>
            </w:r>
          </w:p>
          <w:p w14:paraId="51FF03B1" w14:textId="4D9662C5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Первый заместитель руководителя </w:t>
            </w:r>
          </w:p>
          <w:p w14:paraId="3F3D8DC5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ГБУ «Автомобильные дороги»</w:t>
            </w:r>
          </w:p>
          <w:p w14:paraId="37748AB2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F99720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________________/ Т.Н. Воропаева /</w:t>
            </w:r>
          </w:p>
          <w:p w14:paraId="5E274C8A" w14:textId="77777777" w:rsidR="00040A4A" w:rsidRPr="0094056A" w:rsidRDefault="00040A4A" w:rsidP="00F567FD">
            <w:pPr>
              <w:pStyle w:val="a7"/>
              <w:rPr>
                <w:b/>
                <w:bCs/>
              </w:rPr>
            </w:pPr>
            <w:r w:rsidRPr="0094056A">
              <w:rPr>
                <w:b/>
                <w:bCs/>
                <w:color w:val="BFBFBF"/>
              </w:rPr>
              <w:t>М.П.</w:t>
            </w:r>
          </w:p>
        </w:tc>
        <w:tc>
          <w:tcPr>
            <w:tcW w:w="4820" w:type="dxa"/>
          </w:tcPr>
          <w:p w14:paraId="24B02087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</w:t>
            </w:r>
          </w:p>
          <w:p w14:paraId="13DC9F15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CF9969" w14:textId="77777777" w:rsidR="00040A4A" w:rsidRDefault="00040A4A" w:rsidP="00F567F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0FA58F" w14:textId="77777777" w:rsidR="00886A1B" w:rsidRPr="0094056A" w:rsidRDefault="00886A1B" w:rsidP="00F567F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3D0E22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____________________/ _______________/</w:t>
            </w:r>
          </w:p>
          <w:p w14:paraId="15542903" w14:textId="77777777" w:rsidR="00040A4A" w:rsidRPr="0094056A" w:rsidRDefault="00040A4A" w:rsidP="00F567F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BFBFBF"/>
                <w:sz w:val="24"/>
                <w:szCs w:val="24"/>
              </w:rPr>
              <w:t>М.П.</w:t>
            </w:r>
          </w:p>
        </w:tc>
      </w:tr>
    </w:tbl>
    <w:p w14:paraId="5CE35475" w14:textId="77777777" w:rsidR="00040A4A" w:rsidRDefault="00040A4A" w:rsidP="00040A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82BE55F" w14:textId="77777777" w:rsidR="00040A4A" w:rsidRDefault="00040A4A" w:rsidP="00040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0B3152" w14:textId="77777777" w:rsidR="00040A4A" w:rsidRPr="0094056A" w:rsidRDefault="00040A4A" w:rsidP="00040A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36FFF64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>Приложение № 1</w:t>
      </w:r>
    </w:p>
    <w:p w14:paraId="6AA568AE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к Договору на осуществление торговой </w:t>
      </w:r>
    </w:p>
    <w:p w14:paraId="66ADD4BE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деятельности (оказания услуг) </w:t>
      </w:r>
    </w:p>
    <w:p w14:paraId="35C76EB1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в нестационарных торговых объектах </w:t>
      </w:r>
    </w:p>
    <w:p w14:paraId="3EEE44D5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>от ___________________ №______________</w:t>
      </w:r>
    </w:p>
    <w:p w14:paraId="55D372A0" w14:textId="77777777" w:rsidR="00040A4A" w:rsidRPr="00AB6D4E" w:rsidRDefault="00040A4A" w:rsidP="00040A4A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2BE13666" w14:textId="77777777" w:rsidR="00040A4A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94056A">
        <w:rPr>
          <w:rFonts w:ascii="Times New Roman" w:hAnsi="Times New Roman" w:cs="Times New Roman"/>
          <w:b/>
          <w:bCs/>
          <w:sz w:val="24"/>
          <w:szCs w:val="24"/>
        </w:rPr>
        <w:t xml:space="preserve"> иные сведения об Объекте</w:t>
      </w:r>
    </w:p>
    <w:p w14:paraId="79F0AB76" w14:textId="77777777" w:rsidR="00040A4A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148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  <w:gridCol w:w="5530"/>
      </w:tblGrid>
      <w:tr w:rsidR="00040A4A" w14:paraId="58114E15" w14:textId="77777777" w:rsidTr="00F567FD">
        <w:tc>
          <w:tcPr>
            <w:tcW w:w="5953" w:type="dxa"/>
          </w:tcPr>
          <w:p w14:paraId="20EEC7DA" w14:textId="40D406A1" w:rsidR="00040A4A" w:rsidRDefault="00F934AB" w:rsidP="00F567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40A1">
              <w:rPr>
                <w:noProof/>
              </w:rPr>
              <w:drawing>
                <wp:inline distT="0" distB="0" distL="0" distR="0" wp14:anchorId="210F1E37" wp14:editId="11FF87C2">
                  <wp:extent cx="3345180" cy="2230121"/>
                  <wp:effectExtent l="0" t="0" r="7620" b="0"/>
                  <wp:docPr id="16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8004A5-4777-38D8-FEF4-3AEA0AC9FD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E48004A5-4777-38D8-FEF4-3AEA0AC9FD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154" cy="223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14:paraId="0375C4F3" w14:textId="240D8969" w:rsidR="00040A4A" w:rsidRDefault="00F934AB" w:rsidP="00F567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40A1">
              <w:rPr>
                <w:noProof/>
              </w:rPr>
              <w:drawing>
                <wp:inline distT="0" distB="0" distL="0" distR="0" wp14:anchorId="365D52E4" wp14:editId="7873EAB1">
                  <wp:extent cx="3371971" cy="2246576"/>
                  <wp:effectExtent l="0" t="0" r="0" b="1905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99DA01-C497-C6A2-D1E7-42492E9B4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5399DA01-C497-C6A2-D1E7-42492E9B4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23" cy="22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D5120" w14:textId="77777777" w:rsidR="00040A4A" w:rsidRPr="0094056A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4DF5C4" w14:textId="77777777" w:rsidR="00040A4A" w:rsidRPr="0094056A" w:rsidRDefault="00040A4A" w:rsidP="00040A4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405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2DA426F" w14:textId="24D337B1" w:rsidR="00040A4A" w:rsidRPr="00AB6D4E" w:rsidRDefault="00040A4A" w:rsidP="00040A4A">
      <w:pPr>
        <w:tabs>
          <w:tab w:val="left" w:pos="61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Общая площадь торгового павильона по внешней стене составляет </w:t>
      </w:r>
      <w:r w:rsidR="0067795D">
        <w:rPr>
          <w:rFonts w:ascii="Times New Roman" w:hAnsi="Times New Roman"/>
          <w:sz w:val="24"/>
          <w:szCs w:val="24"/>
        </w:rPr>
        <w:t>100,19</w:t>
      </w:r>
      <w:r w:rsidRPr="00AB6D4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B6D4E">
        <w:rPr>
          <w:rFonts w:ascii="Times New Roman" w:hAnsi="Times New Roman"/>
          <w:sz w:val="24"/>
          <w:szCs w:val="24"/>
        </w:rPr>
        <w:t>кв.м</w:t>
      </w:r>
      <w:proofErr w:type="spellEnd"/>
      <w:proofErr w:type="gramEnd"/>
      <w:r w:rsidRPr="00AB6D4E">
        <w:rPr>
          <w:rFonts w:ascii="Times New Roman" w:hAnsi="Times New Roman"/>
          <w:sz w:val="24"/>
          <w:szCs w:val="24"/>
        </w:rPr>
        <w:t xml:space="preserve">, площадь по фризу (выступающий элемент обрамления кровли) составляет </w:t>
      </w:r>
      <w:r w:rsidR="0067795D">
        <w:rPr>
          <w:rFonts w:ascii="Times New Roman" w:hAnsi="Times New Roman"/>
          <w:sz w:val="24"/>
          <w:szCs w:val="24"/>
        </w:rPr>
        <w:t>118,82</w:t>
      </w:r>
      <w:r w:rsidR="0067795D" w:rsidRPr="00AB6D4E">
        <w:rPr>
          <w:rFonts w:ascii="Times New Roman" w:hAnsi="Times New Roman"/>
          <w:sz w:val="24"/>
          <w:szCs w:val="24"/>
        </w:rPr>
        <w:t xml:space="preserve"> </w:t>
      </w:r>
      <w:r w:rsidRPr="00AB6D4E">
        <w:rPr>
          <w:rFonts w:ascii="Times New Roman" w:hAnsi="Times New Roman"/>
          <w:sz w:val="24"/>
          <w:szCs w:val="24"/>
        </w:rPr>
        <w:t>кв.м. Класс сложности — К5. Несущий каркас павильона выполнен из прокатного профиля по ГОСТ.</w:t>
      </w:r>
    </w:p>
    <w:p w14:paraId="6A337B42" w14:textId="6DDF50D2" w:rsidR="00040A4A" w:rsidRPr="00AB6D4E" w:rsidRDefault="00040A4A" w:rsidP="00040A4A">
      <w:pPr>
        <w:tabs>
          <w:tab w:val="left" w:pos="61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Облицовка выполнена: </w:t>
      </w:r>
    </w:p>
    <w:p w14:paraId="540C7222" w14:textId="77777777" w:rsidR="00040A4A" w:rsidRPr="00AB6D4E" w:rsidRDefault="00040A4A" w:rsidP="00040A4A">
      <w:pPr>
        <w:tabs>
          <w:tab w:val="left" w:pos="61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- структурным остеклением на профилях KRAUSS цвет </w:t>
      </w:r>
      <w:r w:rsidRPr="00AB6D4E">
        <w:rPr>
          <w:rFonts w:ascii="Times New Roman" w:hAnsi="Times New Roman"/>
          <w:color w:val="000000"/>
          <w:sz w:val="24"/>
          <w:szCs w:val="24"/>
          <w:lang w:val="en-US" w:eastAsia="ru-RU" w:bidi="ru-RU"/>
        </w:rPr>
        <w:t>RAL</w:t>
      </w:r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7016 </w:t>
      </w:r>
      <w:proofErr w:type="spellStart"/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>антрацитово</w:t>
      </w:r>
      <w:proofErr w:type="spellEnd"/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>-черный, закаленное стекло триплекс 6+6 мм;</w:t>
      </w:r>
    </w:p>
    <w:p w14:paraId="7C83766A" w14:textId="77777777" w:rsidR="00040A4A" w:rsidRPr="00AB6D4E" w:rsidRDefault="00040A4A" w:rsidP="00040A4A">
      <w:pPr>
        <w:tabs>
          <w:tab w:val="left" w:pos="61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- глухие стены из композита алюминиевого, цвет царапанная сталь, с внутренней стороны утеплены </w:t>
      </w:r>
      <w:proofErr w:type="spellStart"/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>минватой</w:t>
      </w:r>
      <w:proofErr w:type="spellEnd"/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, дверь в структурном остеклении на профилях KRAUSS цвет RAL7016 </w:t>
      </w:r>
      <w:proofErr w:type="spellStart"/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>антрацитово</w:t>
      </w:r>
      <w:proofErr w:type="spellEnd"/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 xml:space="preserve">-черный, закаленное стекло триплекс 6+6 мм, дверь в композитной облицовке, глухая, цвет царапанная сталь. </w:t>
      </w:r>
    </w:p>
    <w:p w14:paraId="5A62A835" w14:textId="277A9A51" w:rsidR="00040A4A" w:rsidRDefault="00040A4A" w:rsidP="00040A4A">
      <w:pPr>
        <w:tabs>
          <w:tab w:val="left" w:pos="61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 w:rsidRPr="00AB6D4E">
        <w:rPr>
          <w:rFonts w:ascii="Times New Roman" w:hAnsi="Times New Roman"/>
          <w:color w:val="000000"/>
          <w:sz w:val="24"/>
          <w:szCs w:val="24"/>
          <w:lang w:eastAsia="ru-RU" w:bidi="ru-RU"/>
        </w:rPr>
        <w:t>Материал кровельного обрамления (фриз) из композита алюминиевого, цвет светлая бронза.</w:t>
      </w:r>
    </w:p>
    <w:p w14:paraId="15DBE215" w14:textId="77777777" w:rsidR="00040A4A" w:rsidRDefault="00040A4A" w:rsidP="00040A4A">
      <w:pPr>
        <w:tabs>
          <w:tab w:val="left" w:pos="61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</w:p>
    <w:p w14:paraId="2F7CF787" w14:textId="77777777" w:rsidR="00040A4A" w:rsidRDefault="00040A4A" w:rsidP="00040A4A">
      <w:pPr>
        <w:tabs>
          <w:tab w:val="left" w:pos="61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40A4A" w:rsidRPr="0094056A" w14:paraId="76B03798" w14:textId="77777777" w:rsidTr="00F567FD">
        <w:tc>
          <w:tcPr>
            <w:tcW w:w="4672" w:type="dxa"/>
          </w:tcPr>
          <w:p w14:paraId="6830BCD9" w14:textId="323A8D1D" w:rsidR="00040A4A" w:rsidRPr="0094056A" w:rsidRDefault="00886A1B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Учреждение</w:t>
            </w:r>
          </w:p>
          <w:p w14:paraId="30C9C3A0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Первый заместитель руководителя </w:t>
            </w:r>
          </w:p>
          <w:p w14:paraId="47628F17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ГБУ «Автомобильные дороги»</w:t>
            </w:r>
          </w:p>
          <w:p w14:paraId="2B184783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7C447B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________________/ Т.Н. Воропаева /</w:t>
            </w:r>
          </w:p>
          <w:p w14:paraId="035BFF00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</w:p>
        </w:tc>
        <w:tc>
          <w:tcPr>
            <w:tcW w:w="4673" w:type="dxa"/>
          </w:tcPr>
          <w:p w14:paraId="1F8A667B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</w:t>
            </w:r>
          </w:p>
          <w:p w14:paraId="1B8A3110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88E504" w14:textId="77777777" w:rsidR="00040A4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226B6EB" w14:textId="77777777" w:rsidR="00886A1B" w:rsidRPr="0094056A" w:rsidRDefault="00886A1B" w:rsidP="00F567F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1C698C0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  <w:r w:rsidRPr="0094056A">
              <w:rPr>
                <w:rFonts w:ascii="Times New Roman" w:hAnsi="Times New Roman" w:cs="Times New Roman"/>
                <w:b/>
                <w:bCs/>
              </w:rPr>
              <w:t>____________________/ _______________/</w:t>
            </w:r>
          </w:p>
          <w:p w14:paraId="1ADEF6D6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</w:p>
        </w:tc>
      </w:tr>
    </w:tbl>
    <w:p w14:paraId="6151C9D6" w14:textId="77777777" w:rsidR="00040A4A" w:rsidRDefault="00040A4A" w:rsidP="00040A4A">
      <w:pPr>
        <w:tabs>
          <w:tab w:val="left" w:pos="61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</w:p>
    <w:p w14:paraId="19B90E41" w14:textId="77777777" w:rsidR="00040A4A" w:rsidRPr="00AB6D4E" w:rsidRDefault="00040A4A" w:rsidP="00040A4A">
      <w:pPr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/>
          <w:color w:val="000000"/>
          <w:sz w:val="24"/>
          <w:szCs w:val="24"/>
          <w:lang w:eastAsia="ru-RU" w:bidi="ru-RU"/>
        </w:rPr>
        <w:br w:type="page"/>
      </w:r>
    </w:p>
    <w:p w14:paraId="6B64A296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0EBE3F91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к Договору на осуществление торговой </w:t>
      </w:r>
    </w:p>
    <w:p w14:paraId="339966E2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деятельности (оказания услуг) </w:t>
      </w:r>
    </w:p>
    <w:p w14:paraId="1F0CB156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в нестационарных торговых объектах </w:t>
      </w:r>
    </w:p>
    <w:p w14:paraId="44FC03CA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>от ___________________ №______________</w:t>
      </w:r>
    </w:p>
    <w:p w14:paraId="132A242B" w14:textId="77777777" w:rsidR="00040A4A" w:rsidRDefault="00040A4A" w:rsidP="00040A4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2BA398C" w14:textId="257FA07B" w:rsidR="00040A4A" w:rsidRPr="001815A9" w:rsidRDefault="00927A2B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Схема</w:t>
      </w:r>
      <w:r w:rsidR="00040A4A" w:rsidRPr="001815A9">
        <w:rPr>
          <w:rFonts w:ascii="Times New Roman" w:hAnsi="Times New Roman" w:cs="Times New Roman"/>
          <w:b/>
          <w:bCs/>
          <w:sz w:val="24"/>
          <w:szCs w:val="24"/>
        </w:rPr>
        <w:t xml:space="preserve"> размещения</w:t>
      </w:r>
    </w:p>
    <w:p w14:paraId="4D3E84FA" w14:textId="5A8634BF" w:rsidR="00040A4A" w:rsidRPr="001815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15A9">
        <w:rPr>
          <w:rFonts w:ascii="Times New Roman" w:hAnsi="Times New Roman" w:cs="Times New Roman"/>
          <w:b/>
          <w:bCs/>
          <w:sz w:val="24"/>
          <w:szCs w:val="24"/>
        </w:rPr>
        <w:t xml:space="preserve">нестационарного торгового объекта «Павильон» </w:t>
      </w:r>
      <w:r w:rsidR="00DB2FD5" w:rsidRPr="00DB2FD5">
        <w:rPr>
          <w:rFonts w:ascii="Times New Roman" w:hAnsi="Times New Roman" w:cs="Times New Roman"/>
          <w:b/>
          <w:bCs/>
          <w:sz w:val="24"/>
          <w:szCs w:val="24"/>
        </w:rPr>
        <w:t>(НТО № 9)</w:t>
      </w:r>
    </w:p>
    <w:p w14:paraId="42F63D26" w14:textId="25CD4767" w:rsidR="00886A1B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15A9">
        <w:rPr>
          <w:rFonts w:ascii="Times New Roman" w:hAnsi="Times New Roman" w:cs="Times New Roman"/>
          <w:b/>
          <w:bCs/>
          <w:sz w:val="24"/>
          <w:szCs w:val="24"/>
        </w:rPr>
        <w:t xml:space="preserve"> по адресу: г. Москва, ЗАО, Дорогомилово, </w:t>
      </w:r>
      <w:r w:rsidR="00F934AB" w:rsidRPr="00F934AB">
        <w:rPr>
          <w:rFonts w:ascii="Times New Roman" w:hAnsi="Times New Roman" w:cs="Times New Roman"/>
          <w:b/>
          <w:bCs/>
          <w:sz w:val="24"/>
          <w:szCs w:val="24"/>
        </w:rPr>
        <w:t>площадь Европы, земельный участок 1/2</w:t>
      </w:r>
    </w:p>
    <w:p w14:paraId="46BB0779" w14:textId="77777777" w:rsidR="00040A4A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78489" w14:textId="77777777" w:rsidR="00DB2FD5" w:rsidRPr="001815A9" w:rsidRDefault="00DB2FD5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1255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97"/>
        <w:gridCol w:w="3058"/>
      </w:tblGrid>
      <w:tr w:rsidR="00040A4A" w14:paraId="714C4166" w14:textId="77777777" w:rsidTr="00F567FD">
        <w:trPr>
          <w:trHeight w:val="4294"/>
        </w:trPr>
        <w:tc>
          <w:tcPr>
            <w:tcW w:w="8197" w:type="dxa"/>
          </w:tcPr>
          <w:p w14:paraId="101A7E55" w14:textId="6F12AD8A" w:rsidR="00040A4A" w:rsidRDefault="00F934AB" w:rsidP="00F567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D7A">
              <w:rPr>
                <w:noProof/>
              </w:rPr>
              <w:drawing>
                <wp:inline distT="0" distB="0" distL="0" distR="0" wp14:anchorId="3A986F5C" wp14:editId="12E374DB">
                  <wp:extent cx="5173980" cy="2464675"/>
                  <wp:effectExtent l="0" t="0" r="762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8D520C-70FD-27EB-F293-EC8C250623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008D520C-70FD-27EB-F293-EC8C250623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727" cy="247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</w:tcPr>
          <w:p w14:paraId="636D4065" w14:textId="7DE62BC0" w:rsidR="00040A4A" w:rsidRDefault="00F934AB" w:rsidP="00F567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B39">
              <w:object w:dxaOrig="14292" w:dyaOrig="10104" w14:anchorId="46A837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8pt;height:151.8pt" o:ole="">
                  <v:imagedata r:id="rId14" o:title=""/>
                </v:shape>
                <o:OLEObject Type="Embed" ProgID="Acrobat.Document.DC" ShapeID="_x0000_i1025" DrawAspect="Content" ObjectID="_1770615756" r:id="rId15"/>
              </w:object>
            </w:r>
          </w:p>
        </w:tc>
      </w:tr>
    </w:tbl>
    <w:p w14:paraId="1575D6AD" w14:textId="77777777" w:rsidR="00040A4A" w:rsidRDefault="00040A4A" w:rsidP="00040A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6374"/>
        <w:gridCol w:w="3827"/>
      </w:tblGrid>
      <w:tr w:rsidR="00040A4A" w:rsidRPr="009D3D92" w14:paraId="7E098A9A" w14:textId="77777777" w:rsidTr="00F567FD">
        <w:tc>
          <w:tcPr>
            <w:tcW w:w="6374" w:type="dxa"/>
          </w:tcPr>
          <w:p w14:paraId="64B95E9F" w14:textId="77777777" w:rsidR="00040A4A" w:rsidRPr="009D3D92" w:rsidRDefault="00040A4A" w:rsidP="00F56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92">
              <w:rPr>
                <w:rFonts w:ascii="Times New Roman" w:hAnsi="Times New Roman" w:cs="Times New Roman"/>
                <w:sz w:val="24"/>
                <w:szCs w:val="24"/>
              </w:rPr>
              <w:t>площадь круглогодичного использования,</w:t>
            </w:r>
          </w:p>
        </w:tc>
        <w:tc>
          <w:tcPr>
            <w:tcW w:w="3827" w:type="dxa"/>
          </w:tcPr>
          <w:p w14:paraId="366FE74F" w14:textId="355373A3" w:rsidR="00040A4A" w:rsidRPr="009D3D92" w:rsidRDefault="00F934AB" w:rsidP="00F56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4AB">
              <w:rPr>
                <w:rFonts w:ascii="Times New Roman" w:hAnsi="Times New Roman" w:cs="Times New Roman"/>
                <w:sz w:val="24"/>
                <w:szCs w:val="24"/>
              </w:rPr>
              <w:t xml:space="preserve">100,19 </w:t>
            </w:r>
            <w:proofErr w:type="spellStart"/>
            <w:proofErr w:type="gramStart"/>
            <w:r w:rsidRPr="00F934AB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</w:tr>
      <w:tr w:rsidR="00040A4A" w:rsidRPr="009D3D92" w14:paraId="0F404779" w14:textId="77777777" w:rsidTr="00F567FD">
        <w:tc>
          <w:tcPr>
            <w:tcW w:w="6374" w:type="dxa"/>
          </w:tcPr>
          <w:p w14:paraId="4F172C08" w14:textId="49F5DACC" w:rsidR="00040A4A" w:rsidRPr="009D3D92" w:rsidRDefault="00040A4A" w:rsidP="00F56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92">
              <w:rPr>
                <w:rFonts w:ascii="Times New Roman" w:hAnsi="Times New Roman" w:cs="Times New Roman"/>
                <w:sz w:val="24"/>
                <w:szCs w:val="24"/>
              </w:rPr>
              <w:t xml:space="preserve">площадь сезонного использования (с 1 </w:t>
            </w:r>
            <w:r w:rsidR="0067795D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r w:rsidRPr="009D3D92">
              <w:rPr>
                <w:rFonts w:ascii="Times New Roman" w:hAnsi="Times New Roman" w:cs="Times New Roman"/>
                <w:sz w:val="24"/>
                <w:szCs w:val="24"/>
              </w:rPr>
              <w:t xml:space="preserve"> по 1 </w:t>
            </w:r>
            <w:r w:rsidR="0067795D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  <w:r w:rsidRPr="009D3D9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827" w:type="dxa"/>
          </w:tcPr>
          <w:p w14:paraId="470112EF" w14:textId="47E35D02" w:rsidR="00040A4A" w:rsidRPr="009D3D92" w:rsidRDefault="00F934AB" w:rsidP="00F56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4AB">
              <w:rPr>
                <w:rFonts w:ascii="Times New Roman" w:hAnsi="Times New Roman" w:cs="Times New Roman"/>
                <w:sz w:val="24"/>
                <w:szCs w:val="24"/>
              </w:rPr>
              <w:t>79,85 кв.м.</w:t>
            </w:r>
          </w:p>
        </w:tc>
      </w:tr>
    </w:tbl>
    <w:p w14:paraId="3002AEF8" w14:textId="77777777" w:rsidR="00040A4A" w:rsidRDefault="00040A4A" w:rsidP="00040A4A">
      <w:pPr>
        <w:jc w:val="center"/>
      </w:pPr>
    </w:p>
    <w:p w14:paraId="71FF3AE7" w14:textId="77777777" w:rsidR="00040A4A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6783B5D0" w14:textId="77777777" w:rsidR="00040A4A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42E2DD2E" w14:textId="77777777" w:rsidR="00040A4A" w:rsidRDefault="00040A4A" w:rsidP="00040A4A">
      <w:pPr>
        <w:tabs>
          <w:tab w:val="left" w:pos="612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40A4A" w:rsidRPr="0094056A" w14:paraId="27B1FD65" w14:textId="77777777" w:rsidTr="00F567FD">
        <w:tc>
          <w:tcPr>
            <w:tcW w:w="4672" w:type="dxa"/>
          </w:tcPr>
          <w:p w14:paraId="144C07C7" w14:textId="63AE1BB3" w:rsidR="00040A4A" w:rsidRPr="0094056A" w:rsidRDefault="00886A1B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Учреждение</w:t>
            </w:r>
          </w:p>
          <w:p w14:paraId="43D31D82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Первый заместитель руководителя </w:t>
            </w:r>
          </w:p>
          <w:p w14:paraId="151FD141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ГБУ «Автомобильные дороги»</w:t>
            </w:r>
          </w:p>
          <w:p w14:paraId="00AB79F7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72B9EB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________________/ Т.Н. Воропаева /</w:t>
            </w:r>
          </w:p>
          <w:p w14:paraId="45534743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</w:p>
        </w:tc>
        <w:tc>
          <w:tcPr>
            <w:tcW w:w="4673" w:type="dxa"/>
          </w:tcPr>
          <w:p w14:paraId="38E821F5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</w:t>
            </w:r>
          </w:p>
          <w:p w14:paraId="3C6B76C4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B810FA" w14:textId="77777777" w:rsidR="00040A4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06E120D" w14:textId="77777777" w:rsidR="00886A1B" w:rsidRPr="0094056A" w:rsidRDefault="00886A1B" w:rsidP="00F567F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D6FFD26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  <w:r w:rsidRPr="0094056A">
              <w:rPr>
                <w:rFonts w:ascii="Times New Roman" w:hAnsi="Times New Roman" w:cs="Times New Roman"/>
                <w:b/>
                <w:bCs/>
              </w:rPr>
              <w:t>____________________/ _______________/</w:t>
            </w:r>
          </w:p>
          <w:p w14:paraId="1C4F425F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</w:p>
        </w:tc>
      </w:tr>
    </w:tbl>
    <w:p w14:paraId="7252DF15" w14:textId="77777777" w:rsidR="00040A4A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70452F33" w14:textId="77777777" w:rsidR="00040A4A" w:rsidRDefault="00040A4A" w:rsidP="00040A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9309A0F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3</w:t>
      </w:r>
    </w:p>
    <w:p w14:paraId="489305E5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к Договору на осуществление торговой </w:t>
      </w:r>
    </w:p>
    <w:p w14:paraId="4B55F0DE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деятельности (оказания услуг) </w:t>
      </w:r>
    </w:p>
    <w:p w14:paraId="3B0643D9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в нестационарных торговых объектах </w:t>
      </w:r>
    </w:p>
    <w:p w14:paraId="7A65B571" w14:textId="77777777" w:rsidR="00040A4A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>от ___________________ №______________</w:t>
      </w:r>
    </w:p>
    <w:p w14:paraId="2AEEB98C" w14:textId="77777777" w:rsidR="00040A4A" w:rsidRPr="00E96AA9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2350EF53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>АКТ № _____</w:t>
      </w:r>
    </w:p>
    <w:p w14:paraId="72FA1738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>приема-передачи</w:t>
      </w:r>
    </w:p>
    <w:p w14:paraId="7F59B7E6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>нестационарного торгового объекта</w:t>
      </w:r>
    </w:p>
    <w:p w14:paraId="2FF0FCCC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1EFCE5" w14:textId="77777777" w:rsidR="00040A4A" w:rsidRPr="00E96AA9" w:rsidRDefault="00040A4A" w:rsidP="00040A4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 xml:space="preserve">г. Москва                                                                                                     </w:t>
      </w:r>
      <w:proofErr w:type="gramStart"/>
      <w:r w:rsidRPr="00E96AA9">
        <w:rPr>
          <w:rFonts w:ascii="Times New Roman" w:hAnsi="Times New Roman" w:cs="Times New Roman"/>
          <w:b/>
          <w:bCs/>
          <w:sz w:val="24"/>
          <w:szCs w:val="24"/>
        </w:rPr>
        <w:t xml:space="preserve">   «</w:t>
      </w:r>
      <w:proofErr w:type="gramEnd"/>
      <w:r w:rsidRPr="00E96AA9">
        <w:rPr>
          <w:rFonts w:ascii="Times New Roman" w:hAnsi="Times New Roman" w:cs="Times New Roman"/>
          <w:b/>
          <w:bCs/>
          <w:sz w:val="24"/>
          <w:szCs w:val="24"/>
        </w:rPr>
        <w:t>_____»___________ ____ г.</w:t>
      </w:r>
    </w:p>
    <w:p w14:paraId="7ED8AE69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Государственное бюджетное учреждение города Москвы «Автомобильные дороги» </w:t>
      </w:r>
      <w:r w:rsidRPr="0094056A">
        <w:rPr>
          <w:rFonts w:ascii="Times New Roman" w:hAnsi="Times New Roman" w:cs="Times New Roman"/>
          <w:sz w:val="24"/>
          <w:szCs w:val="24"/>
        </w:rPr>
        <w:br/>
        <w:t xml:space="preserve">(далее – ГБУ «Автомобильные дороги»), именуемое в дальнейшем «Учреждение» в лице первого заместителя руководителя </w:t>
      </w:r>
      <w:r w:rsidRPr="00CF4A87">
        <w:rPr>
          <w:rFonts w:ascii="Times New Roman" w:hAnsi="Times New Roman" w:cs="Times New Roman"/>
          <w:sz w:val="24"/>
          <w:szCs w:val="24"/>
        </w:rPr>
        <w:t>Воропаевой Татьяны Николаевны,</w:t>
      </w:r>
      <w:r w:rsidRPr="0094056A">
        <w:rPr>
          <w:rFonts w:ascii="Times New Roman" w:hAnsi="Times New Roman" w:cs="Times New Roman"/>
          <w:sz w:val="24"/>
          <w:szCs w:val="24"/>
        </w:rPr>
        <w:t xml:space="preserve"> действующего на основании доверенности от 08.06.2021 № 139, с одной стороны, и ______________________________________, в лице __________________________________________________ действующего на основании ______________________________________, именуемый в дальнейшем «Предприниматель», с другой стороны, далее совместно именуемые «Стороны», являющиеся сторонами договора на право осуществления торговой деятельности в нестационарном торговом объекте от «___» ____________ 20___г. № ________________, , руководствуясь положениями данного Договора, подписали настоящий Акт о нижеследующем:</w:t>
      </w:r>
    </w:p>
    <w:p w14:paraId="59A7EE73" w14:textId="5C49038E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1. Учреждение передает, а Предприниматель принимает Объект</w:t>
      </w:r>
      <w:r w:rsidR="00DB2FD5">
        <w:rPr>
          <w:rFonts w:ascii="Times New Roman" w:hAnsi="Times New Roman" w:cs="Times New Roman"/>
          <w:sz w:val="24"/>
          <w:szCs w:val="24"/>
        </w:rPr>
        <w:t xml:space="preserve"> (НТО № 9)</w:t>
      </w:r>
      <w:r w:rsidRPr="0094056A">
        <w:rPr>
          <w:rFonts w:ascii="Times New Roman" w:hAnsi="Times New Roman" w:cs="Times New Roman"/>
          <w:sz w:val="24"/>
          <w:szCs w:val="24"/>
        </w:rPr>
        <w:t xml:space="preserve"> общей площадью </w:t>
      </w:r>
      <w:r>
        <w:rPr>
          <w:rFonts w:ascii="Times New Roman" w:hAnsi="Times New Roman" w:cs="Times New Roman"/>
          <w:sz w:val="24"/>
          <w:szCs w:val="24"/>
        </w:rPr>
        <w:br/>
      </w:r>
      <w:r w:rsidR="004B24FD" w:rsidRPr="004B24FD">
        <w:rPr>
          <w:rFonts w:ascii="Times New Roman" w:hAnsi="Times New Roman" w:cs="Times New Roman"/>
          <w:kern w:val="0"/>
          <w:sz w:val="24"/>
          <w:szCs w:val="24"/>
        </w:rPr>
        <w:t>180,04 кв.м. (100,19 кв.м. - площадь круглогодичного использования,</w:t>
      </w:r>
      <w:r w:rsidR="00886A1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B24FD" w:rsidRPr="004B24FD">
        <w:rPr>
          <w:rFonts w:ascii="Times New Roman" w:hAnsi="Times New Roman" w:cs="Times New Roman"/>
          <w:kern w:val="0"/>
          <w:sz w:val="24"/>
          <w:szCs w:val="24"/>
        </w:rPr>
        <w:t>79,85 кв.м. - площадь сезонного использования (</w:t>
      </w:r>
      <w:r w:rsidR="0067795D" w:rsidRPr="009D3D92">
        <w:rPr>
          <w:rFonts w:ascii="Times New Roman" w:hAnsi="Times New Roman" w:cs="Times New Roman"/>
          <w:sz w:val="24"/>
          <w:szCs w:val="24"/>
        </w:rPr>
        <w:t xml:space="preserve">с 1 </w:t>
      </w:r>
      <w:r w:rsidR="0067795D">
        <w:rPr>
          <w:rFonts w:ascii="Times New Roman" w:hAnsi="Times New Roman" w:cs="Times New Roman"/>
          <w:sz w:val="24"/>
          <w:szCs w:val="24"/>
        </w:rPr>
        <w:t>апреля</w:t>
      </w:r>
      <w:r w:rsidR="0067795D" w:rsidRPr="009D3D92">
        <w:rPr>
          <w:rFonts w:ascii="Times New Roman" w:hAnsi="Times New Roman" w:cs="Times New Roman"/>
          <w:sz w:val="24"/>
          <w:szCs w:val="24"/>
        </w:rPr>
        <w:t xml:space="preserve"> по 1 </w:t>
      </w:r>
      <w:r w:rsidR="0067795D">
        <w:rPr>
          <w:rFonts w:ascii="Times New Roman" w:hAnsi="Times New Roman" w:cs="Times New Roman"/>
          <w:sz w:val="24"/>
          <w:szCs w:val="24"/>
        </w:rPr>
        <w:t>ноября</w:t>
      </w:r>
      <w:r w:rsidR="004B24FD" w:rsidRPr="004B24FD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94056A">
        <w:rPr>
          <w:rFonts w:ascii="Times New Roman" w:hAnsi="Times New Roman" w:cs="Times New Roman"/>
          <w:sz w:val="24"/>
          <w:szCs w:val="24"/>
        </w:rPr>
        <w:t xml:space="preserve">, расположенный по адресу: г. Москва, ЗАО, Дорогомилово, </w:t>
      </w:r>
      <w:r w:rsidR="004B24FD" w:rsidRPr="004B24FD">
        <w:rPr>
          <w:rFonts w:ascii="Times New Roman" w:hAnsi="Times New Roman" w:cs="Times New Roman"/>
          <w:sz w:val="24"/>
          <w:szCs w:val="24"/>
        </w:rPr>
        <w:t>площадь Европы, земельный участок 1/2</w:t>
      </w:r>
      <w:r w:rsidR="00DB2FD5">
        <w:rPr>
          <w:rFonts w:ascii="Times New Roman" w:hAnsi="Times New Roman" w:cs="Times New Roman"/>
          <w:sz w:val="24"/>
          <w:szCs w:val="24"/>
        </w:rPr>
        <w:t xml:space="preserve"> </w:t>
      </w:r>
      <w:r w:rsidRPr="0094056A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927A2B">
        <w:rPr>
          <w:rFonts w:ascii="Times New Roman" w:hAnsi="Times New Roman" w:cs="Times New Roman"/>
          <w:sz w:val="24"/>
          <w:szCs w:val="24"/>
        </w:rPr>
        <w:t>Д</w:t>
      </w:r>
      <w:r w:rsidRPr="0094056A">
        <w:rPr>
          <w:rFonts w:ascii="Times New Roman" w:hAnsi="Times New Roman" w:cs="Times New Roman"/>
          <w:sz w:val="24"/>
          <w:szCs w:val="24"/>
        </w:rPr>
        <w:t xml:space="preserve">оговора, техническими характеристиками нестационарного торгового объекта, </w:t>
      </w:r>
      <w:r w:rsidR="00927A2B">
        <w:rPr>
          <w:rFonts w:ascii="Times New Roman" w:hAnsi="Times New Roman" w:cs="Times New Roman"/>
          <w:sz w:val="24"/>
          <w:szCs w:val="24"/>
        </w:rPr>
        <w:t>схемой</w:t>
      </w:r>
      <w:r w:rsidRPr="0094056A">
        <w:rPr>
          <w:rFonts w:ascii="Times New Roman" w:hAnsi="Times New Roman" w:cs="Times New Roman"/>
          <w:sz w:val="24"/>
          <w:szCs w:val="24"/>
        </w:rPr>
        <w:t xml:space="preserve"> размещения нестационарного торгового объекта, являющимися приложениями к настоящему договору.</w:t>
      </w:r>
    </w:p>
    <w:p w14:paraId="1A7398CE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 Характеристики Объекта:</w:t>
      </w:r>
    </w:p>
    <w:p w14:paraId="5FB9E74F" w14:textId="7DE649A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2.1. Общая площадь: </w:t>
      </w:r>
      <w:r w:rsidR="004B24FD" w:rsidRPr="004B24FD">
        <w:rPr>
          <w:rFonts w:ascii="Times New Roman" w:hAnsi="Times New Roman" w:cs="Times New Roman"/>
          <w:kern w:val="0"/>
          <w:sz w:val="24"/>
          <w:szCs w:val="24"/>
        </w:rPr>
        <w:t xml:space="preserve">180,04 кв.м. </w:t>
      </w:r>
    </w:p>
    <w:p w14:paraId="79EB9EAF" w14:textId="43FDAC93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2.2. Адрес: г. Москва, ЗАО, Дорогомилово</w:t>
      </w:r>
      <w:r w:rsidR="004B24FD">
        <w:rPr>
          <w:rFonts w:ascii="Times New Roman" w:hAnsi="Times New Roman" w:cs="Times New Roman"/>
          <w:sz w:val="24"/>
          <w:szCs w:val="24"/>
        </w:rPr>
        <w:t xml:space="preserve">, </w:t>
      </w:r>
      <w:r w:rsidR="004B24FD" w:rsidRPr="004B24FD">
        <w:rPr>
          <w:rFonts w:ascii="Times New Roman" w:hAnsi="Times New Roman" w:cs="Times New Roman"/>
          <w:sz w:val="24"/>
          <w:szCs w:val="24"/>
        </w:rPr>
        <w:t>площадь Европы, земельный участок 1/2</w:t>
      </w:r>
      <w:r w:rsidRPr="0094056A">
        <w:rPr>
          <w:rFonts w:ascii="Times New Roman" w:hAnsi="Times New Roman" w:cs="Times New Roman"/>
          <w:sz w:val="24"/>
          <w:szCs w:val="24"/>
        </w:rPr>
        <w:t>.</w:t>
      </w:r>
    </w:p>
    <w:p w14:paraId="5F33895F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2.3. Вид объекта: «Павильон».</w:t>
      </w:r>
    </w:p>
    <w:p w14:paraId="5729EDA2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питание».</w:t>
      </w:r>
    </w:p>
    <w:p w14:paraId="7E8E3DCF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2.5. Оборудование: _______: (исправно/неисправно).</w:t>
      </w:r>
    </w:p>
    <w:p w14:paraId="31E625DC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3. Объект передается в исправном состоянии и без повреждений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4745E8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4. Не позднее 14 (четырнадцати) календарных дней с даты истечения действия Договора Предприниматель возвращает Объект по Акту возврата в том же состоянии, котором он принял по настоящему акту с учетом нормального износа.</w:t>
      </w:r>
    </w:p>
    <w:p w14:paraId="7A51BF14" w14:textId="77777777" w:rsidR="00040A4A" w:rsidRPr="0094056A" w:rsidRDefault="00040A4A" w:rsidP="0004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 Стороны претензий к передаваемому Объекту и друг к другу, в том числе имущественных, не имеют.</w:t>
      </w:r>
    </w:p>
    <w:p w14:paraId="2D1C4E63" w14:textId="77777777" w:rsidR="00040A4A" w:rsidRPr="0094056A" w:rsidRDefault="00040A4A" w:rsidP="00040A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6. Настоящий Акт составлен в двух экземплярах, имеющих равную юридическую силу, по одному для каждой из Сторон.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40A4A" w:rsidRPr="0094056A" w14:paraId="4792268B" w14:textId="77777777" w:rsidTr="00F567FD">
        <w:tc>
          <w:tcPr>
            <w:tcW w:w="4672" w:type="dxa"/>
          </w:tcPr>
          <w:p w14:paraId="31F80A00" w14:textId="688FF5A0" w:rsidR="00040A4A" w:rsidRPr="0094056A" w:rsidRDefault="00886A1B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Учреждение</w:t>
            </w:r>
          </w:p>
          <w:p w14:paraId="13A47A45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Первый заместитель руководителя </w:t>
            </w:r>
          </w:p>
          <w:p w14:paraId="27F35B7F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ГБУ «Автомобильные дороги»</w:t>
            </w:r>
          </w:p>
          <w:p w14:paraId="3E09D3FB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160A8B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________________/ Т.Н. Воропаева /</w:t>
            </w:r>
          </w:p>
          <w:p w14:paraId="5A9F3F7A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  <w:bookmarkStart w:id="26" w:name="_Hlk148099531"/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  <w:bookmarkEnd w:id="26"/>
          </w:p>
        </w:tc>
        <w:tc>
          <w:tcPr>
            <w:tcW w:w="4673" w:type="dxa"/>
          </w:tcPr>
          <w:p w14:paraId="4D810CFF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</w:t>
            </w:r>
          </w:p>
          <w:p w14:paraId="6ADC7FA8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1A34E3" w14:textId="77777777" w:rsidR="00040A4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DB2780A" w14:textId="77777777" w:rsidR="00886A1B" w:rsidRPr="0094056A" w:rsidRDefault="00886A1B" w:rsidP="00F567F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06BAED3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  <w:r w:rsidRPr="0094056A">
              <w:rPr>
                <w:rFonts w:ascii="Times New Roman" w:hAnsi="Times New Roman" w:cs="Times New Roman"/>
                <w:b/>
                <w:bCs/>
              </w:rPr>
              <w:t>____________________/ _______________/</w:t>
            </w:r>
          </w:p>
          <w:p w14:paraId="0E1E9DA3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</w:p>
        </w:tc>
      </w:tr>
    </w:tbl>
    <w:p w14:paraId="4CDD8267" w14:textId="77777777" w:rsidR="00040A4A" w:rsidRDefault="00040A4A" w:rsidP="00040A4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BAE2D" w14:textId="77777777" w:rsidR="0062329F" w:rsidRPr="0094056A" w:rsidRDefault="0062329F" w:rsidP="00040A4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82B8B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4</w:t>
      </w:r>
    </w:p>
    <w:p w14:paraId="6DAB39B4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lastRenderedPageBreak/>
        <w:t xml:space="preserve">к Договору на осуществление торговой </w:t>
      </w:r>
    </w:p>
    <w:p w14:paraId="5CD18FCC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деятельности (оказания услуг) </w:t>
      </w:r>
    </w:p>
    <w:p w14:paraId="6E86640A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в нестационарных торговых объектах </w:t>
      </w:r>
    </w:p>
    <w:p w14:paraId="34B8D928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>от ___________________ №______________</w:t>
      </w:r>
    </w:p>
    <w:p w14:paraId="326FA162" w14:textId="77777777" w:rsidR="00040A4A" w:rsidRPr="00E96AA9" w:rsidRDefault="00040A4A" w:rsidP="00040A4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EFBDF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>АКТ № _____</w:t>
      </w:r>
    </w:p>
    <w:p w14:paraId="2B61A0F6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>возврата нестационарного</w:t>
      </w:r>
    </w:p>
    <w:p w14:paraId="5B68B616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>торгового объекта</w:t>
      </w:r>
    </w:p>
    <w:p w14:paraId="5B1E5716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FFD2D1" w14:textId="77777777" w:rsidR="00040A4A" w:rsidRPr="00E96AA9" w:rsidRDefault="00040A4A" w:rsidP="00040A4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 xml:space="preserve">г. Москва                                                                                                    </w:t>
      </w:r>
      <w:proofErr w:type="gramStart"/>
      <w:r w:rsidRPr="00E96AA9">
        <w:rPr>
          <w:rFonts w:ascii="Times New Roman" w:hAnsi="Times New Roman" w:cs="Times New Roman"/>
          <w:b/>
          <w:bCs/>
          <w:sz w:val="24"/>
          <w:szCs w:val="24"/>
        </w:rPr>
        <w:t xml:space="preserve">   «</w:t>
      </w:r>
      <w:proofErr w:type="gramEnd"/>
      <w:r w:rsidRPr="00E96AA9">
        <w:rPr>
          <w:rFonts w:ascii="Times New Roman" w:hAnsi="Times New Roman" w:cs="Times New Roman"/>
          <w:b/>
          <w:bCs/>
          <w:sz w:val="24"/>
          <w:szCs w:val="24"/>
        </w:rPr>
        <w:t>_____»___________ _____г.</w:t>
      </w:r>
    </w:p>
    <w:p w14:paraId="32475E04" w14:textId="74130780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Государственное бюджетное учреждение города Москвы «Автомобильные дороги» </w:t>
      </w:r>
      <w:r w:rsidRPr="0094056A">
        <w:rPr>
          <w:rFonts w:ascii="Times New Roman" w:hAnsi="Times New Roman" w:cs="Times New Roman"/>
          <w:sz w:val="24"/>
          <w:szCs w:val="24"/>
        </w:rPr>
        <w:br/>
        <w:t xml:space="preserve">(далее – ГБУ «Автомобильные дороги»), именуемое в дальнейшем «Учреждение» в лице первого заместителя руководителя </w:t>
      </w:r>
      <w:r w:rsidRPr="00CF4A87">
        <w:rPr>
          <w:rFonts w:ascii="Times New Roman" w:hAnsi="Times New Roman" w:cs="Times New Roman"/>
          <w:sz w:val="24"/>
          <w:szCs w:val="24"/>
        </w:rPr>
        <w:t>Воропаевой Татьяны Николаевны,</w:t>
      </w:r>
      <w:r w:rsidRPr="0094056A">
        <w:rPr>
          <w:rFonts w:ascii="Times New Roman" w:hAnsi="Times New Roman" w:cs="Times New Roman"/>
          <w:sz w:val="24"/>
          <w:szCs w:val="24"/>
        </w:rPr>
        <w:t xml:space="preserve"> действующего на основании доверенности от 08.06.2021 № 139, с одной стороны, и ______________________________________, в лице __________________________________________________ действующего на основании ______________________________________, именуемый в дальнейшем «Предприниматель», с другой стороны, а вместе именуемые «Стороны», являющиеся сторонами договора на право осуществления торговой деятельности в нестационарном торговом объекте от __________________ № _________________, руководствуясь положениями данного Договора, подписали настоящий Акт о нижеследующем:</w:t>
      </w:r>
    </w:p>
    <w:p w14:paraId="76EE7ADE" w14:textId="59699510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1. Предприниматель возвращает Учреждению Объект</w:t>
      </w:r>
      <w:r w:rsidR="00DB2FD5">
        <w:rPr>
          <w:rFonts w:ascii="Times New Roman" w:hAnsi="Times New Roman" w:cs="Times New Roman"/>
          <w:sz w:val="24"/>
          <w:szCs w:val="24"/>
        </w:rPr>
        <w:t xml:space="preserve"> (НТО № 9)</w:t>
      </w:r>
      <w:r w:rsidR="00DB2FD5" w:rsidRPr="0094056A">
        <w:rPr>
          <w:rFonts w:ascii="Times New Roman" w:hAnsi="Times New Roman" w:cs="Times New Roman"/>
          <w:sz w:val="24"/>
          <w:szCs w:val="24"/>
        </w:rPr>
        <w:t xml:space="preserve"> </w:t>
      </w:r>
      <w:r w:rsidRPr="0094056A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4B24FD" w:rsidRPr="004B24FD">
        <w:rPr>
          <w:rFonts w:ascii="Times New Roman" w:hAnsi="Times New Roman" w:cs="Times New Roman"/>
          <w:kern w:val="0"/>
          <w:sz w:val="24"/>
          <w:szCs w:val="24"/>
        </w:rPr>
        <w:t>180,04 кв.м. (100,19 кв.м. - площадь круглогодичного использования,</w:t>
      </w:r>
      <w:r w:rsidR="004B24F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B24FD" w:rsidRPr="004B24FD">
        <w:rPr>
          <w:rFonts w:ascii="Times New Roman" w:hAnsi="Times New Roman" w:cs="Times New Roman"/>
          <w:kern w:val="0"/>
          <w:sz w:val="24"/>
          <w:szCs w:val="24"/>
        </w:rPr>
        <w:t>79,85 кв.м. - площадь сезонного использования (</w:t>
      </w:r>
      <w:r w:rsidR="0067795D" w:rsidRPr="009D3D92">
        <w:rPr>
          <w:rFonts w:ascii="Times New Roman" w:hAnsi="Times New Roman" w:cs="Times New Roman"/>
          <w:sz w:val="24"/>
          <w:szCs w:val="24"/>
        </w:rPr>
        <w:t xml:space="preserve">с 1 </w:t>
      </w:r>
      <w:r w:rsidR="0067795D">
        <w:rPr>
          <w:rFonts w:ascii="Times New Roman" w:hAnsi="Times New Roman" w:cs="Times New Roman"/>
          <w:sz w:val="24"/>
          <w:szCs w:val="24"/>
        </w:rPr>
        <w:t>апреля</w:t>
      </w:r>
      <w:r w:rsidR="0067795D" w:rsidRPr="009D3D92">
        <w:rPr>
          <w:rFonts w:ascii="Times New Roman" w:hAnsi="Times New Roman" w:cs="Times New Roman"/>
          <w:sz w:val="24"/>
          <w:szCs w:val="24"/>
        </w:rPr>
        <w:t xml:space="preserve"> по 1 </w:t>
      </w:r>
      <w:r w:rsidR="0067795D">
        <w:rPr>
          <w:rFonts w:ascii="Times New Roman" w:hAnsi="Times New Roman" w:cs="Times New Roman"/>
          <w:sz w:val="24"/>
          <w:szCs w:val="24"/>
        </w:rPr>
        <w:t>ноября</w:t>
      </w:r>
      <w:r w:rsidR="004B24FD" w:rsidRPr="004B24FD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94056A">
        <w:rPr>
          <w:rFonts w:ascii="Times New Roman" w:hAnsi="Times New Roman" w:cs="Times New Roman"/>
          <w:sz w:val="24"/>
          <w:szCs w:val="24"/>
        </w:rPr>
        <w:t xml:space="preserve">, расположенный по адресу: г. Москва, ЗАО, Дорогомилово, </w:t>
      </w:r>
      <w:r w:rsidR="004B24FD" w:rsidRPr="004B24FD">
        <w:rPr>
          <w:rFonts w:ascii="Times New Roman" w:hAnsi="Times New Roman" w:cs="Times New Roman"/>
          <w:sz w:val="24"/>
          <w:szCs w:val="24"/>
        </w:rPr>
        <w:t>площадь Европы, земельный участок 1/2</w:t>
      </w:r>
      <w:r w:rsidR="00DB2FD5">
        <w:rPr>
          <w:rFonts w:ascii="Times New Roman" w:hAnsi="Times New Roman" w:cs="Times New Roman"/>
          <w:sz w:val="24"/>
          <w:szCs w:val="24"/>
        </w:rPr>
        <w:t xml:space="preserve"> </w:t>
      </w:r>
      <w:r w:rsidRPr="0094056A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927A2B">
        <w:rPr>
          <w:rFonts w:ascii="Times New Roman" w:hAnsi="Times New Roman" w:cs="Times New Roman"/>
          <w:sz w:val="24"/>
          <w:szCs w:val="24"/>
        </w:rPr>
        <w:t>Д</w:t>
      </w:r>
      <w:r w:rsidRPr="0094056A">
        <w:rPr>
          <w:rFonts w:ascii="Times New Roman" w:hAnsi="Times New Roman" w:cs="Times New Roman"/>
          <w:sz w:val="24"/>
          <w:szCs w:val="24"/>
        </w:rPr>
        <w:t xml:space="preserve">оговора, техническими характеристиками нестационарного торгового объекта, </w:t>
      </w:r>
      <w:r w:rsidR="00927A2B">
        <w:rPr>
          <w:rFonts w:ascii="Times New Roman" w:hAnsi="Times New Roman" w:cs="Times New Roman"/>
          <w:sz w:val="24"/>
          <w:szCs w:val="24"/>
        </w:rPr>
        <w:t>схемой</w:t>
      </w:r>
      <w:r w:rsidRPr="0094056A">
        <w:rPr>
          <w:rFonts w:ascii="Times New Roman" w:hAnsi="Times New Roman" w:cs="Times New Roman"/>
          <w:sz w:val="24"/>
          <w:szCs w:val="24"/>
        </w:rPr>
        <w:t xml:space="preserve"> размещения нестационарного торгового объекта, являющимися приложениями к настоящему договору.</w:t>
      </w:r>
    </w:p>
    <w:p w14:paraId="35EC986D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 Характеристики Объекта:</w:t>
      </w:r>
    </w:p>
    <w:p w14:paraId="50A05827" w14:textId="2555DB9A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2.1. Общая площадь: </w:t>
      </w:r>
      <w:r w:rsidR="004B24FD" w:rsidRPr="004B24FD">
        <w:rPr>
          <w:rFonts w:ascii="Times New Roman" w:hAnsi="Times New Roman" w:cs="Times New Roman"/>
          <w:kern w:val="0"/>
          <w:sz w:val="24"/>
          <w:szCs w:val="24"/>
        </w:rPr>
        <w:t xml:space="preserve">180,04 кв.м. </w:t>
      </w:r>
    </w:p>
    <w:p w14:paraId="32629FBE" w14:textId="188CE9D8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2.2. Адрес: г. Москва, ЗАО, Дорогомилово, </w:t>
      </w:r>
      <w:r w:rsidR="004B24FD" w:rsidRPr="004B24FD">
        <w:rPr>
          <w:rFonts w:ascii="Times New Roman" w:hAnsi="Times New Roman" w:cs="Times New Roman"/>
          <w:sz w:val="24"/>
          <w:szCs w:val="24"/>
        </w:rPr>
        <w:t>площадь Европы, земельный участок 1/2</w:t>
      </w:r>
      <w:r w:rsidRPr="0094056A">
        <w:rPr>
          <w:rFonts w:ascii="Times New Roman" w:hAnsi="Times New Roman" w:cs="Times New Roman"/>
          <w:sz w:val="24"/>
          <w:szCs w:val="24"/>
        </w:rPr>
        <w:t>.</w:t>
      </w:r>
    </w:p>
    <w:p w14:paraId="0C97121F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2.3. Вид объекта: «Павильон».</w:t>
      </w:r>
    </w:p>
    <w:p w14:paraId="1A9ED76D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питание».</w:t>
      </w:r>
    </w:p>
    <w:p w14:paraId="5ABB31DC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2.5. Оборудование помещения: ________ (исправно/неисправно).</w:t>
      </w:r>
    </w:p>
    <w:p w14:paraId="5A74A6C7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3. Обе Стороны претензий к возвращаемому Объекту и друг к другу, в том числе имущественных, не имеют / имеют, по состоянию на дату подписания настоящего акта долг предпринимателя составляет__________, из них: ____________ по оплате, неустойка____________.</w:t>
      </w:r>
    </w:p>
    <w:p w14:paraId="482F02AC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4. Объект имеет следующие повреждения _________________________.</w:t>
      </w:r>
    </w:p>
    <w:p w14:paraId="4E866D48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5. Размер ущерба составляет _____________________________________.</w:t>
      </w:r>
    </w:p>
    <w:p w14:paraId="161B331C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6. Предприниматель обязан перечислить размер ущерба на счет: ________________________ в месячный срок с момента подписания настоящего акта.</w:t>
      </w:r>
    </w:p>
    <w:p w14:paraId="2C846562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7. Настоящий Акт составлен в двух экземплярах, имеющих равную юридическую силу, по одному для каждой из Сторон.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40A4A" w:rsidRPr="0094056A" w14:paraId="06D55698" w14:textId="77777777" w:rsidTr="00F567FD">
        <w:tc>
          <w:tcPr>
            <w:tcW w:w="4672" w:type="dxa"/>
          </w:tcPr>
          <w:p w14:paraId="6E321A85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B64F1A" w14:textId="77777777" w:rsidR="002D3D4A" w:rsidRDefault="002D3D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Учреждение </w:t>
            </w:r>
          </w:p>
          <w:p w14:paraId="133049D2" w14:textId="25ED4D2C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Первый заместитель руководителя </w:t>
            </w:r>
          </w:p>
          <w:p w14:paraId="3E8CA72D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ГБУ «Автомобильные дороги»</w:t>
            </w:r>
          </w:p>
          <w:p w14:paraId="34F6316E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D318C2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________________/ Т.Н. Воропаева /</w:t>
            </w:r>
          </w:p>
          <w:p w14:paraId="3469B57A" w14:textId="77777777" w:rsidR="00040A4A" w:rsidRPr="0094056A" w:rsidRDefault="00040A4A" w:rsidP="00F567FD">
            <w:pPr>
              <w:rPr>
                <w:rFonts w:ascii="Times New Roman" w:hAnsi="Times New Roman" w:cs="Times New Roman"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</w:p>
        </w:tc>
        <w:tc>
          <w:tcPr>
            <w:tcW w:w="4673" w:type="dxa"/>
          </w:tcPr>
          <w:p w14:paraId="5663CB7B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82166F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</w:t>
            </w:r>
          </w:p>
          <w:p w14:paraId="12A3779E" w14:textId="77777777" w:rsidR="00040A4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102DB3" w14:textId="77777777" w:rsidR="002D3D4A" w:rsidRPr="0094056A" w:rsidRDefault="002D3D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30B354" w14:textId="77777777" w:rsidR="00040A4A" w:rsidRPr="002D3D4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C6991" w14:textId="77777777" w:rsidR="00040A4A" w:rsidRPr="0094056A" w:rsidRDefault="00040A4A" w:rsidP="00F567FD">
            <w:pPr>
              <w:rPr>
                <w:rFonts w:ascii="Times New Roman" w:hAnsi="Times New Roman" w:cs="Times New Roman"/>
              </w:rPr>
            </w:pPr>
            <w:r w:rsidRPr="0094056A">
              <w:rPr>
                <w:rFonts w:ascii="Times New Roman" w:hAnsi="Times New Roman" w:cs="Times New Roman"/>
              </w:rPr>
              <w:t>____________________/ _______________/</w:t>
            </w:r>
          </w:p>
          <w:p w14:paraId="234AC787" w14:textId="77777777" w:rsidR="00040A4A" w:rsidRPr="0094056A" w:rsidRDefault="00040A4A" w:rsidP="00F567FD">
            <w:pPr>
              <w:rPr>
                <w:rFonts w:ascii="Times New Roman" w:hAnsi="Times New Roman" w:cs="Times New Roman"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</w:p>
        </w:tc>
      </w:tr>
    </w:tbl>
    <w:p w14:paraId="4167C2CF" w14:textId="77777777" w:rsidR="00040A4A" w:rsidRDefault="00040A4A" w:rsidP="00040A4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EAABB" w14:textId="77777777" w:rsidR="0062329F" w:rsidRDefault="0062329F" w:rsidP="00040A4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27C1F" w14:textId="02053561" w:rsidR="00DB2FD5" w:rsidRDefault="00F9482B" w:rsidP="00040A4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8FD1DF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5</w:t>
      </w:r>
    </w:p>
    <w:p w14:paraId="75733272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к Договору на осуществление торговой </w:t>
      </w:r>
    </w:p>
    <w:p w14:paraId="5F6348D5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деятельности (оказания услуг) </w:t>
      </w:r>
    </w:p>
    <w:p w14:paraId="7EEDF24F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 xml:space="preserve">в нестационарных торговых объектах </w:t>
      </w:r>
    </w:p>
    <w:p w14:paraId="0975C63A" w14:textId="77777777" w:rsidR="00040A4A" w:rsidRPr="00AB6D4E" w:rsidRDefault="00040A4A" w:rsidP="00040A4A">
      <w:pPr>
        <w:tabs>
          <w:tab w:val="left" w:pos="6120"/>
        </w:tabs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AB6D4E">
        <w:rPr>
          <w:rFonts w:ascii="Times New Roman" w:hAnsi="Times New Roman"/>
          <w:sz w:val="24"/>
          <w:szCs w:val="24"/>
        </w:rPr>
        <w:t>от ___________________ №______________</w:t>
      </w:r>
    </w:p>
    <w:p w14:paraId="06424690" w14:textId="77777777" w:rsidR="00040A4A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99AB39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>Акт</w:t>
      </w:r>
    </w:p>
    <w:p w14:paraId="1D4A8A4B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>о выявлении нарушений</w:t>
      </w:r>
    </w:p>
    <w:p w14:paraId="4FA817E4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>использования нестационарного торгового объекта</w:t>
      </w:r>
    </w:p>
    <w:p w14:paraId="7EA96BF4" w14:textId="77777777" w:rsidR="00040A4A" w:rsidRPr="00E96AA9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F5F95" w14:textId="77777777" w:rsidR="00040A4A" w:rsidRPr="00E96AA9" w:rsidRDefault="00040A4A" w:rsidP="00040A4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6AA9">
        <w:rPr>
          <w:rFonts w:ascii="Times New Roman" w:hAnsi="Times New Roman" w:cs="Times New Roman"/>
          <w:b/>
          <w:bCs/>
          <w:sz w:val="24"/>
          <w:szCs w:val="24"/>
        </w:rPr>
        <w:t xml:space="preserve">г. Москва                                                                                                                </w:t>
      </w:r>
      <w:proofErr w:type="gramStart"/>
      <w:r w:rsidRPr="00E96AA9">
        <w:rPr>
          <w:rFonts w:ascii="Times New Roman" w:hAnsi="Times New Roman" w:cs="Times New Roman"/>
          <w:b/>
          <w:bCs/>
          <w:sz w:val="24"/>
          <w:szCs w:val="24"/>
        </w:rPr>
        <w:t xml:space="preserve">   «</w:t>
      </w:r>
      <w:proofErr w:type="gramEnd"/>
      <w:r w:rsidRPr="00E96AA9">
        <w:rPr>
          <w:rFonts w:ascii="Times New Roman" w:hAnsi="Times New Roman" w:cs="Times New Roman"/>
          <w:b/>
          <w:bCs/>
          <w:sz w:val="24"/>
          <w:szCs w:val="24"/>
        </w:rPr>
        <w:t>___»__________ __г.</w:t>
      </w:r>
    </w:p>
    <w:p w14:paraId="3122BF5B" w14:textId="77777777" w:rsidR="00040A4A" w:rsidRPr="0094056A" w:rsidRDefault="00040A4A" w:rsidP="00040A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13D2F0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Государственное бюджетное учреждение города Москвы «Автомобильные дороги» </w:t>
      </w:r>
      <w:r>
        <w:rPr>
          <w:rFonts w:ascii="Times New Roman" w:hAnsi="Times New Roman" w:cs="Times New Roman"/>
          <w:sz w:val="24"/>
          <w:szCs w:val="24"/>
        </w:rPr>
        <w:br/>
      </w:r>
      <w:r w:rsidRPr="0094056A">
        <w:rPr>
          <w:rFonts w:ascii="Times New Roman" w:hAnsi="Times New Roman" w:cs="Times New Roman"/>
          <w:sz w:val="24"/>
          <w:szCs w:val="24"/>
        </w:rPr>
        <w:t>(далее – ГБУ «Автомобильные дороги»), в лице первого</w:t>
      </w:r>
      <w:r w:rsidRPr="0094056A" w:rsidDel="007F6197">
        <w:rPr>
          <w:rFonts w:ascii="Times New Roman" w:hAnsi="Times New Roman" w:cs="Times New Roman"/>
          <w:sz w:val="24"/>
          <w:szCs w:val="24"/>
        </w:rPr>
        <w:t xml:space="preserve"> </w:t>
      </w:r>
      <w:r w:rsidRPr="0094056A">
        <w:rPr>
          <w:rFonts w:ascii="Times New Roman" w:hAnsi="Times New Roman" w:cs="Times New Roman"/>
          <w:sz w:val="24"/>
          <w:szCs w:val="24"/>
        </w:rPr>
        <w:t xml:space="preserve"> в лице: ___________________________________________________________________ (Ф.И.О,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056A">
        <w:rPr>
          <w:rFonts w:ascii="Times New Roman" w:hAnsi="Times New Roman" w:cs="Times New Roman"/>
          <w:sz w:val="24"/>
          <w:szCs w:val="24"/>
        </w:rPr>
        <w:t>должность)</w:t>
      </w:r>
    </w:p>
    <w:p w14:paraId="1C90029A" w14:textId="77777777" w:rsidR="00040A4A" w:rsidRPr="0094056A" w:rsidRDefault="00040A4A" w:rsidP="00040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__________________________________________________________________________________________________________________________________________________________, действующих на основании __________________________________________произведена проверка соблюдения__________________________________________________________________________</w:t>
      </w:r>
    </w:p>
    <w:p w14:paraId="5BC09760" w14:textId="77777777" w:rsidR="00040A4A" w:rsidRPr="0094056A" w:rsidRDefault="00040A4A" w:rsidP="00040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(наименование организации)</w:t>
      </w:r>
    </w:p>
    <w:p w14:paraId="067C1804" w14:textId="77777777" w:rsidR="00040A4A" w:rsidRPr="0094056A" w:rsidRDefault="00040A4A" w:rsidP="00040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условий договора от «______» _________ 202_</w:t>
      </w:r>
      <w:r>
        <w:rPr>
          <w:rFonts w:ascii="Times New Roman" w:hAnsi="Times New Roman" w:cs="Times New Roman"/>
          <w:sz w:val="24"/>
          <w:szCs w:val="24"/>
        </w:rPr>
        <w:t xml:space="preserve">_ </w:t>
      </w:r>
      <w:r w:rsidRPr="0094056A">
        <w:rPr>
          <w:rFonts w:ascii="Times New Roman" w:hAnsi="Times New Roman" w:cs="Times New Roman"/>
          <w:sz w:val="24"/>
          <w:szCs w:val="24"/>
        </w:rPr>
        <w:t>№ ____________, в отношении нестационарного торгового объекта, расположенного по адресу__________________________________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94056A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B218A2" w14:textId="77777777" w:rsidR="00040A4A" w:rsidRPr="0094056A" w:rsidRDefault="00040A4A" w:rsidP="00040A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Проверкой выявлены следующие нарушения условий договора от « __»____________ 202__г №______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________________.</w:t>
      </w:r>
    </w:p>
    <w:p w14:paraId="0867EE20" w14:textId="77777777" w:rsidR="00040A4A" w:rsidRPr="0094056A" w:rsidRDefault="00040A4A" w:rsidP="00040A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(указать в чем выражено нарушение условий договора)</w:t>
      </w:r>
    </w:p>
    <w:p w14:paraId="1626EAFD" w14:textId="77777777" w:rsidR="00040A4A" w:rsidRPr="0094056A" w:rsidRDefault="00040A4A" w:rsidP="00040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______.</w:t>
      </w:r>
    </w:p>
    <w:p w14:paraId="6E11A993" w14:textId="77777777" w:rsidR="00040A4A" w:rsidRPr="0094056A" w:rsidRDefault="00040A4A" w:rsidP="00040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3590D" w14:textId="77777777" w:rsidR="00040A4A" w:rsidRPr="0094056A" w:rsidRDefault="00040A4A" w:rsidP="00040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6A">
        <w:rPr>
          <w:rFonts w:ascii="Times New Roman" w:hAnsi="Times New Roman" w:cs="Times New Roman"/>
          <w:sz w:val="24"/>
          <w:szCs w:val="24"/>
        </w:rPr>
        <w:t>Акт подписан:</w:t>
      </w:r>
    </w:p>
    <w:p w14:paraId="339C09E3" w14:textId="77777777" w:rsidR="00040A4A" w:rsidRPr="0094056A" w:rsidRDefault="00040A4A" w:rsidP="00040A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37"/>
        <w:gridCol w:w="4636"/>
        <w:gridCol w:w="74"/>
      </w:tblGrid>
      <w:tr w:rsidR="00040A4A" w:rsidRPr="0094056A" w14:paraId="74C0EA84" w14:textId="77777777" w:rsidTr="00F567FD">
        <w:trPr>
          <w:trHeight w:val="1021"/>
        </w:trPr>
        <w:tc>
          <w:tcPr>
            <w:tcW w:w="4709" w:type="dxa"/>
            <w:gridSpan w:val="2"/>
          </w:tcPr>
          <w:p w14:paraId="04340BDB" w14:textId="77777777" w:rsidR="00040A4A" w:rsidRPr="0094056A" w:rsidRDefault="00040A4A" w:rsidP="00F567FD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BB7817C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  <w:p w14:paraId="29EF6357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0" w:type="dxa"/>
            <w:gridSpan w:val="2"/>
          </w:tcPr>
          <w:p w14:paraId="5FC2CCA8" w14:textId="77777777" w:rsidR="00040A4A" w:rsidRPr="0094056A" w:rsidRDefault="00040A4A" w:rsidP="00F567FD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F3230E2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14:paraId="538A1E80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A4A" w:rsidRPr="0094056A" w14:paraId="6CB003C6" w14:textId="77777777" w:rsidTr="00F567FD">
        <w:trPr>
          <w:trHeight w:val="1021"/>
        </w:trPr>
        <w:tc>
          <w:tcPr>
            <w:tcW w:w="4709" w:type="dxa"/>
            <w:gridSpan w:val="2"/>
          </w:tcPr>
          <w:p w14:paraId="27F1B7E0" w14:textId="77777777" w:rsidR="00040A4A" w:rsidRPr="0094056A" w:rsidRDefault="00040A4A" w:rsidP="00F567FD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27D1D4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  <w:p w14:paraId="35A9C0D4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0" w:type="dxa"/>
            <w:gridSpan w:val="2"/>
          </w:tcPr>
          <w:p w14:paraId="4C5766F2" w14:textId="77777777" w:rsidR="00040A4A" w:rsidRPr="0094056A" w:rsidRDefault="00040A4A" w:rsidP="00F567FD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153B43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14:paraId="598F6203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A4A" w:rsidRPr="0094056A" w14:paraId="4C9AE34E" w14:textId="77777777" w:rsidTr="00F567FD">
        <w:trPr>
          <w:trHeight w:val="1038"/>
        </w:trPr>
        <w:tc>
          <w:tcPr>
            <w:tcW w:w="4709" w:type="dxa"/>
            <w:gridSpan w:val="2"/>
          </w:tcPr>
          <w:p w14:paraId="378DB858" w14:textId="77777777" w:rsidR="00040A4A" w:rsidRPr="0094056A" w:rsidRDefault="00040A4A" w:rsidP="00F567FD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2E5D3B8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  <w:p w14:paraId="55F82C2F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0" w:type="dxa"/>
            <w:gridSpan w:val="2"/>
          </w:tcPr>
          <w:p w14:paraId="2CC3E7F5" w14:textId="77777777" w:rsidR="00040A4A" w:rsidRPr="0094056A" w:rsidRDefault="00040A4A" w:rsidP="00F567FD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A67685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14:paraId="771DC852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A4A" w:rsidRPr="0094056A" w14:paraId="33F5CEE9" w14:textId="77777777" w:rsidTr="00F567FD">
        <w:trPr>
          <w:trHeight w:val="1003"/>
        </w:trPr>
        <w:tc>
          <w:tcPr>
            <w:tcW w:w="4709" w:type="dxa"/>
            <w:gridSpan w:val="2"/>
          </w:tcPr>
          <w:p w14:paraId="6D0F085E" w14:textId="77777777" w:rsidR="00040A4A" w:rsidRPr="0094056A" w:rsidRDefault="00040A4A" w:rsidP="00F567FD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C0E09A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  <w:p w14:paraId="267567DC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0" w:type="dxa"/>
            <w:gridSpan w:val="2"/>
          </w:tcPr>
          <w:p w14:paraId="011E3CC4" w14:textId="77777777" w:rsidR="00040A4A" w:rsidRPr="0094056A" w:rsidRDefault="00040A4A" w:rsidP="00F567FD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00DD684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  <w:p w14:paraId="2DEB38FB" w14:textId="77777777" w:rsidR="00040A4A" w:rsidRPr="0094056A" w:rsidRDefault="00040A4A" w:rsidP="00F56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A4A" w:rsidRPr="0094056A" w14:paraId="50067C7B" w14:textId="77777777" w:rsidTr="00F567FD">
        <w:trPr>
          <w:gridAfter w:val="1"/>
          <w:wAfter w:w="74" w:type="dxa"/>
        </w:trPr>
        <w:tc>
          <w:tcPr>
            <w:tcW w:w="4672" w:type="dxa"/>
          </w:tcPr>
          <w:p w14:paraId="780F8636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2B051B" w14:textId="77777777" w:rsidR="002D3D4A" w:rsidRDefault="002D3D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Учреждение</w:t>
            </w:r>
          </w:p>
          <w:p w14:paraId="069CCBB5" w14:textId="5EE0FBDC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Первый заместитель руководителя </w:t>
            </w:r>
          </w:p>
          <w:p w14:paraId="483F80D9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ГБУ «Автомобильные дороги»</w:t>
            </w:r>
          </w:p>
          <w:p w14:paraId="473ED11C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E8F590" w14:textId="77777777" w:rsidR="00040A4A" w:rsidRPr="0094056A" w:rsidRDefault="00040A4A" w:rsidP="00F567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________________/ Т.Н. Воропаева /</w:t>
            </w:r>
          </w:p>
          <w:p w14:paraId="37217FB6" w14:textId="77777777" w:rsidR="00040A4A" w:rsidRPr="0094056A" w:rsidRDefault="00040A4A" w:rsidP="00F567FD">
            <w:pPr>
              <w:rPr>
                <w:rFonts w:ascii="Times New Roman" w:hAnsi="Times New Roman" w:cs="Times New Roman"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</w:p>
        </w:tc>
        <w:tc>
          <w:tcPr>
            <w:tcW w:w="4673" w:type="dxa"/>
            <w:gridSpan w:val="2"/>
          </w:tcPr>
          <w:p w14:paraId="1B2D4043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070755" w14:textId="77777777" w:rsidR="00040A4A" w:rsidRPr="0094056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</w:t>
            </w:r>
          </w:p>
          <w:p w14:paraId="52B11C2C" w14:textId="77777777" w:rsidR="00040A4A" w:rsidRDefault="00040A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50E6ED" w14:textId="77777777" w:rsidR="002D3D4A" w:rsidRPr="0094056A" w:rsidRDefault="002D3D4A" w:rsidP="00F567FD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92AB15" w14:textId="77777777" w:rsidR="00040A4A" w:rsidRPr="0094056A" w:rsidRDefault="00040A4A" w:rsidP="00F567FD">
            <w:pPr>
              <w:rPr>
                <w:rFonts w:ascii="Times New Roman" w:hAnsi="Times New Roman" w:cs="Times New Roman"/>
              </w:rPr>
            </w:pPr>
          </w:p>
          <w:p w14:paraId="68BA426E" w14:textId="77777777" w:rsidR="00040A4A" w:rsidRPr="0094056A" w:rsidRDefault="00040A4A" w:rsidP="00F567FD">
            <w:pPr>
              <w:rPr>
                <w:rFonts w:ascii="Times New Roman" w:hAnsi="Times New Roman" w:cs="Times New Roman"/>
              </w:rPr>
            </w:pPr>
            <w:r w:rsidRPr="0094056A">
              <w:rPr>
                <w:rFonts w:ascii="Times New Roman" w:hAnsi="Times New Roman" w:cs="Times New Roman"/>
              </w:rPr>
              <w:t>____________________/ _______________/</w:t>
            </w:r>
          </w:p>
          <w:p w14:paraId="4C937543" w14:textId="77777777" w:rsidR="00040A4A" w:rsidRPr="0094056A" w:rsidRDefault="00040A4A" w:rsidP="00F567FD">
            <w:pPr>
              <w:rPr>
                <w:rFonts w:ascii="Times New Roman" w:hAnsi="Times New Roman" w:cs="Times New Roman"/>
              </w:rPr>
            </w:pPr>
            <w:r w:rsidRPr="0094056A">
              <w:rPr>
                <w:rFonts w:ascii="Times New Roman" w:hAnsi="Times New Roman" w:cs="Times New Roman"/>
                <w:b/>
                <w:bCs/>
                <w:color w:val="AEAAAA" w:themeColor="background2" w:themeShade="BF"/>
              </w:rPr>
              <w:t>М.П.</w:t>
            </w:r>
          </w:p>
        </w:tc>
      </w:tr>
    </w:tbl>
    <w:p w14:paraId="156A3C22" w14:textId="77777777" w:rsidR="008E654A" w:rsidRPr="008E654A" w:rsidRDefault="008E654A" w:rsidP="0062329F">
      <w:pPr>
        <w:rPr>
          <w:rFonts w:ascii="Times New Roman" w:hAnsi="Times New Roman"/>
          <w:color w:val="000000"/>
          <w:sz w:val="24"/>
          <w:szCs w:val="24"/>
        </w:rPr>
      </w:pPr>
    </w:p>
    <w:sectPr w:rsidR="008E654A" w:rsidRPr="008E654A" w:rsidSect="000546E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A830BA"/>
    <w:multiLevelType w:val="multilevel"/>
    <w:tmpl w:val="2CA66B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 w16cid:durableId="1148589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B8"/>
    <w:rsid w:val="00015D99"/>
    <w:rsid w:val="00040A4A"/>
    <w:rsid w:val="000546E8"/>
    <w:rsid w:val="000E3460"/>
    <w:rsid w:val="00110CED"/>
    <w:rsid w:val="001309A0"/>
    <w:rsid w:val="001531CB"/>
    <w:rsid w:val="00167EC7"/>
    <w:rsid w:val="001B2AAD"/>
    <w:rsid w:val="001C712E"/>
    <w:rsid w:val="00233049"/>
    <w:rsid w:val="002D3D4A"/>
    <w:rsid w:val="003114CF"/>
    <w:rsid w:val="0036031E"/>
    <w:rsid w:val="003B1CAA"/>
    <w:rsid w:val="003D245F"/>
    <w:rsid w:val="004A60BB"/>
    <w:rsid w:val="004B24FD"/>
    <w:rsid w:val="004D3A74"/>
    <w:rsid w:val="0057495D"/>
    <w:rsid w:val="005F5656"/>
    <w:rsid w:val="006140B9"/>
    <w:rsid w:val="0062329F"/>
    <w:rsid w:val="006738C8"/>
    <w:rsid w:val="0067795D"/>
    <w:rsid w:val="00703733"/>
    <w:rsid w:val="0071584F"/>
    <w:rsid w:val="00725F27"/>
    <w:rsid w:val="00796AB8"/>
    <w:rsid w:val="007E5762"/>
    <w:rsid w:val="0087578C"/>
    <w:rsid w:val="00875DDD"/>
    <w:rsid w:val="00886A1B"/>
    <w:rsid w:val="008902B3"/>
    <w:rsid w:val="0089472A"/>
    <w:rsid w:val="00894B0F"/>
    <w:rsid w:val="008C0704"/>
    <w:rsid w:val="008E654A"/>
    <w:rsid w:val="00927A2B"/>
    <w:rsid w:val="00932509"/>
    <w:rsid w:val="0094014C"/>
    <w:rsid w:val="00A21E26"/>
    <w:rsid w:val="00A45BE7"/>
    <w:rsid w:val="00A630B7"/>
    <w:rsid w:val="00B556EE"/>
    <w:rsid w:val="00C15ED1"/>
    <w:rsid w:val="00C407A2"/>
    <w:rsid w:val="00C60480"/>
    <w:rsid w:val="00C62B34"/>
    <w:rsid w:val="00D35272"/>
    <w:rsid w:val="00D83E62"/>
    <w:rsid w:val="00D8725A"/>
    <w:rsid w:val="00DB2FD5"/>
    <w:rsid w:val="00DD4E66"/>
    <w:rsid w:val="00DE258B"/>
    <w:rsid w:val="00E00D05"/>
    <w:rsid w:val="00F41505"/>
    <w:rsid w:val="00F8117B"/>
    <w:rsid w:val="00F934AB"/>
    <w:rsid w:val="00F9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51949"/>
  <w15:chartTrackingRefBased/>
  <w15:docId w15:val="{6F5C6200-DE1B-465B-BB5A-553A1BA89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6A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3">
    <w:name w:val="Table Grid"/>
    <w:basedOn w:val="a1"/>
    <w:uiPriority w:val="39"/>
    <w:rsid w:val="00D35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94B0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94B0F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DD4E66"/>
    <w:pPr>
      <w:ind w:left="720"/>
      <w:contextualSpacing/>
    </w:pPr>
  </w:style>
  <w:style w:type="paragraph" w:customStyle="1" w:styleId="ConsPlusNormal">
    <w:name w:val="ConsPlusNormal"/>
    <w:rsid w:val="00040A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  <w14:ligatures w14:val="none"/>
    </w:rPr>
  </w:style>
  <w:style w:type="paragraph" w:styleId="a7">
    <w:name w:val="No Spacing"/>
    <w:uiPriority w:val="1"/>
    <w:qFormat/>
    <w:rsid w:val="00040A4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077602DBF6F8D4822A21FF3AC2CC2CAA22995EF1FE105675379CA3143052BE8D8DB94E0DF3E14CAECBBA6BC7FgCCC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9077602DBF6F8D4822A21FF3AC2CC2CAA2289EE218E505675379CA3143052BE8D8DB94E0DF3E14CAECBBA6BC7FgCCCM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roseltorg.ru/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consultantplus://offline/ref=9077602DBF6F8D4822A21FF3AC2CC2CAA2289EE218E505675379CA3143052BE8CADBCCECDF3F0ACDE4AEF0ED399AFE30F8241184D2FAB512g6CF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077602DBF6F8D4822A21EFEBA409799AB2F9FE81DE6093A5971933D410224B7DDCE85B8D23D09D5EDA5BABE7DCDgFC0M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989B1-0EB0-4DF2-94AA-440417FAB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12770</Words>
  <Characters>72791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Жильцова Анна Сергеевна</dc:creator>
  <cp:keywords/>
  <dc:description/>
  <cp:lastModifiedBy>Анна Жильцова Сергеевна</cp:lastModifiedBy>
  <cp:revision>15</cp:revision>
  <cp:lastPrinted>2024-02-28T05:37:00Z</cp:lastPrinted>
  <dcterms:created xsi:type="dcterms:W3CDTF">2023-10-19T11:48:00Z</dcterms:created>
  <dcterms:modified xsi:type="dcterms:W3CDTF">2024-02-28T05:56:00Z</dcterms:modified>
</cp:coreProperties>
</file>